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A4" w:rsidRPr="00F61856" w:rsidRDefault="000D319F" w:rsidP="00217B43">
      <w:pPr>
        <w:jc w:val="center"/>
        <w:rPr>
          <w:rFonts w:ascii="新細明體" w:hAnsi="新細明體" w:cs="新細明體"/>
          <w:b/>
          <w:bCs/>
          <w:spacing w:val="15"/>
          <w:kern w:val="0"/>
          <w:sz w:val="32"/>
          <w:szCs w:val="32"/>
          <w:u w:val="single"/>
        </w:rPr>
      </w:pPr>
      <w:bookmarkStart w:id="0" w:name="_GoBack"/>
      <w:r w:rsidRPr="00FA6A4C">
        <w:rPr>
          <w:rFonts w:ascii="新細明體" w:hAnsi="新細明體" w:cs="新細明體"/>
          <w:b/>
          <w:bCs/>
          <w:spacing w:val="15"/>
          <w:kern w:val="0"/>
          <w:sz w:val="32"/>
          <w:szCs w:val="32"/>
          <w:u w:val="single"/>
        </w:rPr>
        <w:t>大陸地區人民</w:t>
      </w:r>
      <w:r w:rsidRPr="00FA6A4C">
        <w:rPr>
          <w:rFonts w:ascii="新細明體" w:hAnsi="新細明體" w:cs="新細明體" w:hint="eastAsia"/>
          <w:b/>
          <w:bCs/>
          <w:spacing w:val="15"/>
          <w:kern w:val="0"/>
          <w:sz w:val="32"/>
          <w:szCs w:val="32"/>
          <w:u w:val="single"/>
        </w:rPr>
        <w:t>申請赴</w:t>
      </w:r>
      <w:proofErr w:type="gramStart"/>
      <w:r w:rsidRPr="00FA6A4C">
        <w:rPr>
          <w:rFonts w:ascii="新細明體" w:hAnsi="新細明體" w:cs="新細明體"/>
          <w:b/>
          <w:bCs/>
          <w:spacing w:val="15"/>
          <w:kern w:val="0"/>
          <w:sz w:val="32"/>
          <w:szCs w:val="32"/>
          <w:u w:val="single"/>
        </w:rPr>
        <w:t>臺</w:t>
      </w:r>
      <w:proofErr w:type="gramEnd"/>
      <w:r w:rsidR="004E2A85">
        <w:rPr>
          <w:rFonts w:ascii="新細明體" w:hAnsi="新細明體" w:cs="新細明體" w:hint="eastAsia"/>
          <w:b/>
          <w:bCs/>
          <w:spacing w:val="15"/>
          <w:kern w:val="0"/>
          <w:sz w:val="32"/>
          <w:szCs w:val="32"/>
          <w:u w:val="single"/>
        </w:rPr>
        <w:t>探親</w:t>
      </w:r>
    </w:p>
    <w:bookmarkEnd w:id="0"/>
    <w:p w:rsidR="00FA6A4C" w:rsidRPr="00912746" w:rsidRDefault="00912746">
      <w:pPr>
        <w:rPr>
          <w:bCs/>
        </w:rPr>
      </w:pPr>
      <w:r>
        <w:rPr>
          <w:rFonts w:hint="eastAsia"/>
          <w:b/>
          <w:bCs/>
        </w:rPr>
        <w:t xml:space="preserve">                                                                      </w:t>
      </w:r>
      <w:r w:rsidR="00C91C4A">
        <w:rPr>
          <w:rFonts w:hint="eastAsia"/>
          <w:b/>
          <w:bCs/>
        </w:rPr>
        <w:t xml:space="preserve">   </w:t>
      </w:r>
      <w:r w:rsidR="00540A13">
        <w:rPr>
          <w:rFonts w:hint="eastAsia"/>
          <w:bCs/>
        </w:rPr>
        <w:t>2015</w:t>
      </w:r>
      <w:r w:rsidR="00B21BE6">
        <w:rPr>
          <w:rFonts w:hint="eastAsia"/>
          <w:bCs/>
        </w:rPr>
        <w:t>/1</w:t>
      </w:r>
      <w:r w:rsidR="00540A13">
        <w:rPr>
          <w:rFonts w:hint="eastAsia"/>
          <w:bCs/>
        </w:rPr>
        <w:t>2</w:t>
      </w:r>
    </w:p>
    <w:p w:rsidR="00484A4F" w:rsidRDefault="00484A4F">
      <w:pPr>
        <w:rPr>
          <w:rFonts w:asciiTheme="minorEastAsia" w:eastAsiaTheme="minorEastAsia" w:hAnsiTheme="minorEastAsia"/>
          <w:b/>
          <w:bCs/>
        </w:rPr>
      </w:pPr>
    </w:p>
    <w:p w:rsidR="00D52140" w:rsidRPr="00032DFF" w:rsidRDefault="003A1F77">
      <w:pPr>
        <w:rPr>
          <w:rFonts w:asciiTheme="minorEastAsia" w:eastAsiaTheme="minorEastAsia" w:hAnsiTheme="minorEastAsia"/>
          <w:b/>
          <w:bCs/>
        </w:rPr>
      </w:pPr>
      <w:r w:rsidRPr="00032DFF">
        <w:rPr>
          <w:rFonts w:asciiTheme="minorEastAsia" w:eastAsiaTheme="minorEastAsia" w:hAnsiTheme="minorEastAsia" w:hint="eastAsia"/>
          <w:b/>
          <w:bCs/>
        </w:rPr>
        <w:t>一、</w:t>
      </w:r>
      <w:r w:rsidR="00032DFF">
        <w:rPr>
          <w:rFonts w:asciiTheme="minorEastAsia" w:eastAsiaTheme="minorEastAsia" w:hAnsiTheme="minorEastAsia" w:hint="eastAsia"/>
          <w:b/>
          <w:bCs/>
        </w:rPr>
        <w:t>適用</w:t>
      </w:r>
      <w:r w:rsidR="00D52140" w:rsidRPr="00032DFF">
        <w:rPr>
          <w:rFonts w:asciiTheme="minorEastAsia" w:eastAsiaTheme="minorEastAsia" w:hAnsiTheme="minorEastAsia"/>
          <w:b/>
          <w:bCs/>
        </w:rPr>
        <w:t>對象</w:t>
      </w:r>
      <w:r w:rsidR="00E51FED" w:rsidRPr="00032DFF">
        <w:rPr>
          <w:rFonts w:asciiTheme="minorEastAsia" w:eastAsiaTheme="minorEastAsia" w:hAnsiTheme="minorEastAsia" w:hint="eastAsia"/>
          <w:b/>
          <w:bCs/>
        </w:rPr>
        <w:t>：</w:t>
      </w:r>
    </w:p>
    <w:p w:rsidR="000D319F" w:rsidRPr="00032DFF" w:rsidRDefault="000D319F" w:rsidP="00032DFF">
      <w:pPr>
        <w:spacing w:before="240" w:after="240"/>
        <w:ind w:leftChars="117" w:left="282" w:hanging="1"/>
        <w:rPr>
          <w:rFonts w:asciiTheme="minorEastAsia" w:eastAsiaTheme="minorEastAsia" w:hAnsiTheme="minorEastAsia" w:cs="TTC3Eo00"/>
          <w:kern w:val="0"/>
        </w:rPr>
      </w:pPr>
      <w:r w:rsidRPr="00032DFF">
        <w:rPr>
          <w:rFonts w:asciiTheme="minorEastAsia" w:eastAsiaTheme="minorEastAsia" w:hAnsiTheme="minorEastAsia" w:cs="TTC3Eo00" w:hint="eastAsia"/>
          <w:kern w:val="0"/>
        </w:rPr>
        <w:t>大陸地區人民旅居德國</w:t>
      </w:r>
      <w:r w:rsidR="002079AE" w:rsidRPr="00032DFF">
        <w:rPr>
          <w:rFonts w:asciiTheme="minorEastAsia" w:eastAsiaTheme="minorEastAsia" w:hAnsiTheme="minorEastAsia" w:cs="TTC3Eo00" w:hint="eastAsia"/>
          <w:kern w:val="0"/>
        </w:rPr>
        <w:t>巴登符騰堡</w:t>
      </w:r>
      <w:proofErr w:type="gramStart"/>
      <w:r w:rsidR="002079AE" w:rsidRPr="00032DFF">
        <w:rPr>
          <w:rFonts w:asciiTheme="minorEastAsia" w:eastAsiaTheme="minorEastAsia" w:hAnsiTheme="minorEastAsia" w:cs="TTC3Eo00" w:hint="eastAsia"/>
          <w:kern w:val="0"/>
        </w:rPr>
        <w:t>邦</w:t>
      </w:r>
      <w:proofErr w:type="gramEnd"/>
      <w:r w:rsidR="002079AE" w:rsidRPr="00032DFF">
        <w:rPr>
          <w:rFonts w:asciiTheme="minorEastAsia" w:eastAsiaTheme="minorEastAsia" w:hAnsiTheme="minorEastAsia" w:cs="TTC3Eo00" w:hint="eastAsia"/>
          <w:kern w:val="0"/>
        </w:rPr>
        <w:t>（Baden-W</w:t>
      </w:r>
      <w:r w:rsidR="002079AE" w:rsidRPr="00032DFF">
        <w:rPr>
          <w:rFonts w:asciiTheme="minorEastAsia" w:eastAsiaTheme="minorEastAsia" w:hAnsiTheme="minorEastAsia"/>
        </w:rPr>
        <w:t>ü</w:t>
      </w:r>
      <w:r w:rsidR="002079AE" w:rsidRPr="00032DFF">
        <w:rPr>
          <w:rFonts w:asciiTheme="minorEastAsia" w:eastAsiaTheme="minorEastAsia" w:hAnsiTheme="minorEastAsia" w:hint="eastAsia"/>
        </w:rPr>
        <w:t>rttemberg</w:t>
      </w:r>
      <w:r w:rsidR="002079AE" w:rsidRPr="00032DFF">
        <w:rPr>
          <w:rFonts w:asciiTheme="minorEastAsia" w:eastAsiaTheme="minorEastAsia" w:hAnsiTheme="minorEastAsia" w:cs="TTC3Eo00" w:hint="eastAsia"/>
          <w:kern w:val="0"/>
        </w:rPr>
        <w:t>）及</w:t>
      </w:r>
      <w:r w:rsidRPr="00032DFF">
        <w:rPr>
          <w:rFonts w:asciiTheme="minorEastAsia" w:eastAsiaTheme="minorEastAsia" w:hAnsiTheme="minorEastAsia" w:cs="TTC3Eo00" w:hint="eastAsia"/>
          <w:kern w:val="0"/>
        </w:rPr>
        <w:t>巴伐利亞</w:t>
      </w:r>
      <w:proofErr w:type="gramStart"/>
      <w:r w:rsidRPr="00032DFF">
        <w:rPr>
          <w:rFonts w:asciiTheme="minorEastAsia" w:eastAsiaTheme="minorEastAsia" w:hAnsiTheme="minorEastAsia" w:cs="TTC3Eo00" w:hint="eastAsia"/>
          <w:kern w:val="0"/>
        </w:rPr>
        <w:t>邦</w:t>
      </w:r>
      <w:proofErr w:type="gramEnd"/>
      <w:r w:rsidR="003043D3" w:rsidRPr="00032DFF">
        <w:rPr>
          <w:rFonts w:asciiTheme="minorEastAsia" w:eastAsiaTheme="minorEastAsia" w:hAnsiTheme="minorEastAsia" w:cs="TTC3Eo00" w:hint="eastAsia"/>
          <w:kern w:val="0"/>
        </w:rPr>
        <w:t>（Bayern）</w:t>
      </w:r>
      <w:r w:rsidRPr="00032DFF">
        <w:rPr>
          <w:rFonts w:asciiTheme="minorEastAsia" w:eastAsiaTheme="minorEastAsia" w:hAnsiTheme="minorEastAsia" w:cs="TTC3Eo00" w:hint="eastAsia"/>
          <w:kern w:val="0"/>
        </w:rPr>
        <w:t>，具下列資格條件之</w:t>
      </w:r>
      <w:proofErr w:type="gramStart"/>
      <w:r w:rsidRPr="00032DFF">
        <w:rPr>
          <w:rFonts w:asciiTheme="minorEastAsia" w:eastAsiaTheme="minorEastAsia" w:hAnsiTheme="minorEastAsia" w:cs="TTC3Eo00" w:hint="eastAsia"/>
          <w:kern w:val="0"/>
        </w:rPr>
        <w:t>一</w:t>
      </w:r>
      <w:proofErr w:type="gramEnd"/>
      <w:r w:rsidRPr="00032DFF">
        <w:rPr>
          <w:rFonts w:asciiTheme="minorEastAsia" w:eastAsiaTheme="minorEastAsia" w:hAnsiTheme="minorEastAsia" w:cs="TTC3Eo00" w:hint="eastAsia"/>
          <w:kern w:val="0"/>
        </w:rPr>
        <w:t>者：</w:t>
      </w:r>
    </w:p>
    <w:p w:rsidR="000D319F" w:rsidRPr="00032DFF" w:rsidRDefault="000D319F" w:rsidP="0040140E">
      <w:pPr>
        <w:autoSpaceDE w:val="0"/>
        <w:autoSpaceDN w:val="0"/>
        <w:adjustRightInd w:val="0"/>
        <w:ind w:firstLineChars="59" w:firstLine="142"/>
        <w:rPr>
          <w:rFonts w:asciiTheme="minorEastAsia" w:eastAsiaTheme="minorEastAsia" w:hAnsiTheme="minorEastAsia" w:cs="TTC3Eo00"/>
          <w:kern w:val="0"/>
        </w:rPr>
      </w:pPr>
      <w:r w:rsidRPr="00032DFF">
        <w:rPr>
          <w:rFonts w:asciiTheme="minorEastAsia" w:eastAsiaTheme="minorEastAsia" w:hAnsiTheme="minorEastAsia" w:cs="TTC3Eo00" w:hint="eastAsia"/>
          <w:kern w:val="0"/>
        </w:rPr>
        <w:t>（一）</w:t>
      </w:r>
      <w:r w:rsidR="004E2A85" w:rsidRPr="00032DFF">
        <w:rPr>
          <w:rFonts w:asciiTheme="minorEastAsia" w:eastAsiaTheme="minorEastAsia" w:hAnsiTheme="minorEastAsia"/>
        </w:rPr>
        <w:t>為臺灣地區設有戶籍人民之三親等內血親</w:t>
      </w:r>
      <w:r w:rsidRPr="00032DFF">
        <w:rPr>
          <w:rFonts w:asciiTheme="minorEastAsia" w:eastAsiaTheme="minorEastAsia" w:hAnsiTheme="minorEastAsia" w:cs="TTC3Eo00" w:hint="eastAsia"/>
          <w:kern w:val="0"/>
        </w:rPr>
        <w:t>；</w:t>
      </w:r>
    </w:p>
    <w:p w:rsidR="00032DFF" w:rsidRPr="00032DFF" w:rsidRDefault="000D319F" w:rsidP="00484A4F">
      <w:pPr>
        <w:tabs>
          <w:tab w:val="left" w:pos="284"/>
        </w:tabs>
        <w:autoSpaceDE w:val="0"/>
        <w:autoSpaceDN w:val="0"/>
        <w:adjustRightInd w:val="0"/>
        <w:ind w:leftChars="58" w:left="847" w:hangingChars="295" w:hanging="708"/>
        <w:rPr>
          <w:rFonts w:asciiTheme="minorEastAsia" w:eastAsiaTheme="minorEastAsia" w:hAnsiTheme="minorEastAsia"/>
        </w:rPr>
      </w:pPr>
      <w:r w:rsidRPr="00032DFF">
        <w:rPr>
          <w:rFonts w:asciiTheme="minorEastAsia" w:eastAsiaTheme="minorEastAsia" w:hAnsiTheme="minorEastAsia" w:cs="TTC3Eo00" w:hint="eastAsia"/>
          <w:kern w:val="0"/>
        </w:rPr>
        <w:t>（二）</w:t>
      </w:r>
      <w:r w:rsidR="004E2A85" w:rsidRPr="00032DFF">
        <w:rPr>
          <w:rFonts w:asciiTheme="minorEastAsia" w:eastAsiaTheme="minorEastAsia" w:hAnsiTheme="minorEastAsia"/>
        </w:rPr>
        <w:t>為經許可團聚並懷孕七個月以上或生產、流產後二</w:t>
      </w:r>
      <w:proofErr w:type="gramStart"/>
      <w:r w:rsidR="004E2A85" w:rsidRPr="00032DFF">
        <w:rPr>
          <w:rFonts w:asciiTheme="minorEastAsia" w:eastAsiaTheme="minorEastAsia" w:hAnsiTheme="minorEastAsia"/>
        </w:rPr>
        <w:t>個</w:t>
      </w:r>
      <w:proofErr w:type="gramEnd"/>
      <w:r w:rsidR="004E2A85" w:rsidRPr="00032DFF">
        <w:rPr>
          <w:rFonts w:asciiTheme="minorEastAsia" w:eastAsiaTheme="minorEastAsia" w:hAnsiTheme="minorEastAsia"/>
        </w:rPr>
        <w:t>月未滿、依親居留或長期居留者之父母。</w:t>
      </w:r>
    </w:p>
    <w:p w:rsidR="00032DFF" w:rsidRPr="00032DFF" w:rsidRDefault="000D319F" w:rsidP="00032DFF">
      <w:pPr>
        <w:autoSpaceDE w:val="0"/>
        <w:autoSpaceDN w:val="0"/>
        <w:adjustRightInd w:val="0"/>
        <w:ind w:leftChars="59" w:left="992" w:hangingChars="354" w:hanging="850"/>
        <w:rPr>
          <w:rFonts w:asciiTheme="minorEastAsia" w:eastAsiaTheme="minorEastAsia" w:hAnsiTheme="minorEastAsia"/>
        </w:rPr>
      </w:pPr>
      <w:r w:rsidRPr="00032DFF">
        <w:rPr>
          <w:rFonts w:asciiTheme="minorEastAsia" w:eastAsiaTheme="minorEastAsia" w:hAnsiTheme="minorEastAsia" w:cs="TTC3Eo00" w:hint="eastAsia"/>
          <w:kern w:val="0"/>
        </w:rPr>
        <w:t>（三）</w:t>
      </w:r>
      <w:r w:rsidR="004E2A85" w:rsidRPr="00032DFF">
        <w:rPr>
          <w:rFonts w:asciiTheme="minorEastAsia" w:eastAsiaTheme="minorEastAsia" w:hAnsiTheme="minorEastAsia"/>
        </w:rPr>
        <w:t>依兩岸條例第十六條第二項規定得申請在臺灣地區定居。</w:t>
      </w:r>
    </w:p>
    <w:p w:rsidR="00032DFF" w:rsidRPr="00032DFF" w:rsidRDefault="00032DFF" w:rsidP="00032DFF">
      <w:pPr>
        <w:autoSpaceDE w:val="0"/>
        <w:autoSpaceDN w:val="0"/>
        <w:adjustRightInd w:val="0"/>
        <w:ind w:leftChars="59" w:left="992" w:hangingChars="354" w:hanging="850"/>
        <w:rPr>
          <w:rFonts w:asciiTheme="minorEastAsia" w:eastAsiaTheme="minorEastAsia" w:hAnsiTheme="minorEastAsia"/>
        </w:rPr>
      </w:pPr>
      <w:r w:rsidRPr="00032DFF">
        <w:rPr>
          <w:rFonts w:asciiTheme="minorEastAsia" w:eastAsiaTheme="minorEastAsia" w:hAnsiTheme="minorEastAsia" w:cs="TTC3Eo00" w:hint="eastAsia"/>
          <w:kern w:val="0"/>
        </w:rPr>
        <w:t>（四）</w:t>
      </w:r>
      <w:r w:rsidR="004E2A85" w:rsidRPr="00032DFF">
        <w:rPr>
          <w:rFonts w:asciiTheme="minorEastAsia" w:eastAsiaTheme="minorEastAsia" w:hAnsiTheme="minorEastAsia"/>
        </w:rPr>
        <w:t>為臺灣地區設有戶籍人民之大陸地區配偶之父母或大陸地區子女之配偶。</w:t>
      </w:r>
    </w:p>
    <w:p w:rsidR="00032DFF" w:rsidRPr="00032DFF" w:rsidRDefault="004E2A85"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rPr>
        <w:t>（五）為經許可在臺灣地區依親居留、長期居留之大陸地區人民之年齡逾十六歲之未成年親生子女。</w:t>
      </w:r>
    </w:p>
    <w:p w:rsidR="00032DFF" w:rsidRPr="00032DFF" w:rsidRDefault="004E2A85"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rPr>
        <w:t>（六）為經「大陸地區人民在臺灣地區依親居留長期居留或定居許可辦法」第十八條至第二十三條申請在臺灣地區長期居留，並予專案許可者之父母或子女。</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（七）</w:t>
      </w:r>
      <w:r w:rsidR="004E2A85" w:rsidRPr="00032DFF">
        <w:rPr>
          <w:rFonts w:asciiTheme="minorEastAsia" w:eastAsiaTheme="minorEastAsia" w:hAnsiTheme="minorEastAsia"/>
        </w:rPr>
        <w:t>其子女取得外國國籍或為香港澳門關係條例所定之香港、澳門居民，並不具大陸地區人民身分，且為臺灣地區人民之配偶或受聘僱在臺灣地區從事就業服務法第四十六條第一項第一款至第六款、第四十八條第一項第一款或第三款工作，許可</w:t>
      </w:r>
      <w:proofErr w:type="gramStart"/>
      <w:r w:rsidR="004E2A85" w:rsidRPr="00032DFF">
        <w:rPr>
          <w:rFonts w:asciiTheme="minorEastAsia" w:eastAsiaTheme="minorEastAsia" w:hAnsiTheme="minorEastAsia"/>
        </w:rPr>
        <w:t>期間逾</w:t>
      </w:r>
      <w:proofErr w:type="gramEnd"/>
      <w:r w:rsidR="004E2A85" w:rsidRPr="00032DFF">
        <w:rPr>
          <w:rFonts w:asciiTheme="minorEastAsia" w:eastAsiaTheme="minorEastAsia" w:hAnsiTheme="minorEastAsia"/>
        </w:rPr>
        <w:t>六個月。</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八</w:t>
      </w:r>
      <w:r w:rsidRPr="00032DFF">
        <w:rPr>
          <w:rFonts w:asciiTheme="minorEastAsia" w:eastAsiaTheme="minorEastAsia" w:hAnsiTheme="minorEastAsia" w:hint="eastAsia"/>
        </w:rPr>
        <w:t>）</w:t>
      </w:r>
      <w:r w:rsidR="004E2A85" w:rsidRPr="00032DFF">
        <w:rPr>
          <w:rFonts w:asciiTheme="minorEastAsia" w:eastAsiaTheme="minorEastAsia" w:hAnsiTheme="minorEastAsia"/>
        </w:rPr>
        <w:t>依「大陸地區人民進入臺灣地區許可辦法」第二十六條規定許可在臺灣地區隨行團聚者之父母、配偶、子女或配偶之父母。</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九</w:t>
      </w:r>
      <w:r w:rsidRPr="00032DFF">
        <w:rPr>
          <w:rFonts w:asciiTheme="minorEastAsia" w:eastAsiaTheme="minorEastAsia" w:hAnsiTheme="minorEastAsia" w:hint="eastAsia"/>
        </w:rPr>
        <w:t>）</w:t>
      </w:r>
      <w:r w:rsidR="004E2A85" w:rsidRPr="00032DFF">
        <w:rPr>
          <w:rFonts w:asciiTheme="minorEastAsia" w:eastAsiaTheme="minorEastAsia" w:hAnsiTheme="minorEastAsia"/>
        </w:rPr>
        <w:t>依「大陸地區人民進入臺灣地區許可辦法」第三十八條附表</w:t>
      </w:r>
      <w:proofErr w:type="gramStart"/>
      <w:r w:rsidR="004E2A85" w:rsidRPr="00032DFF">
        <w:rPr>
          <w:rFonts w:asciiTheme="minorEastAsia" w:eastAsiaTheme="minorEastAsia" w:hAnsiTheme="minorEastAsia"/>
        </w:rPr>
        <w:t>三</w:t>
      </w:r>
      <w:proofErr w:type="gramEnd"/>
      <w:r w:rsidR="004E2A85" w:rsidRPr="00032DFF">
        <w:rPr>
          <w:rFonts w:asciiTheme="minorEastAsia" w:eastAsiaTheme="minorEastAsia" w:hAnsiTheme="minorEastAsia"/>
        </w:rPr>
        <w:t>申請許可進入臺灣地區從事專業交流，並經許可停留</w:t>
      </w:r>
      <w:proofErr w:type="gramStart"/>
      <w:r w:rsidR="004E2A85" w:rsidRPr="00032DFF">
        <w:rPr>
          <w:rFonts w:asciiTheme="minorEastAsia" w:eastAsiaTheme="minorEastAsia" w:hAnsiTheme="minorEastAsia"/>
        </w:rPr>
        <w:t>期間逾</w:t>
      </w:r>
      <w:proofErr w:type="gramEnd"/>
      <w:r w:rsidR="004E2A85" w:rsidRPr="00032DFF">
        <w:rPr>
          <w:rFonts w:asciiTheme="minorEastAsia" w:eastAsiaTheme="minorEastAsia" w:hAnsiTheme="minorEastAsia"/>
        </w:rPr>
        <w:t>六個月者之父母、配偶、子女或配偶之父母。</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十</w:t>
      </w:r>
      <w:r w:rsidRPr="00032DFF">
        <w:rPr>
          <w:rFonts w:asciiTheme="minorEastAsia" w:eastAsiaTheme="minorEastAsia" w:hAnsiTheme="minorEastAsia" w:hint="eastAsia"/>
        </w:rPr>
        <w:t>）</w:t>
      </w:r>
      <w:r w:rsidR="004E2A85" w:rsidRPr="00032DFF">
        <w:rPr>
          <w:rFonts w:asciiTheme="minorEastAsia" w:eastAsiaTheme="minorEastAsia" w:hAnsiTheme="minorEastAsia"/>
        </w:rPr>
        <w:t>依「大陸地區人民進入臺灣地區許可辦法」第四十六條附表四申請許可進入臺灣地區從事商務活動交流，並經許可停留</w:t>
      </w:r>
      <w:proofErr w:type="gramStart"/>
      <w:r w:rsidR="004E2A85" w:rsidRPr="00032DFF">
        <w:rPr>
          <w:rFonts w:asciiTheme="minorEastAsia" w:eastAsiaTheme="minorEastAsia" w:hAnsiTheme="minorEastAsia"/>
        </w:rPr>
        <w:t>期間逾</w:t>
      </w:r>
      <w:proofErr w:type="gramEnd"/>
      <w:r w:rsidR="004E2A85" w:rsidRPr="00032DFF">
        <w:rPr>
          <w:rFonts w:asciiTheme="minorEastAsia" w:eastAsiaTheme="minorEastAsia" w:hAnsiTheme="minorEastAsia"/>
        </w:rPr>
        <w:t>六個月者之父母、配偶、子女或配偶之父母。</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004E2A85" w:rsidRPr="00032DFF">
        <w:rPr>
          <w:rFonts w:asciiTheme="minorEastAsia" w:eastAsiaTheme="minorEastAsia" w:hAnsiTheme="minorEastAsia"/>
        </w:rPr>
        <w:t>十一</w:t>
      </w:r>
      <w:r w:rsidRPr="00032DFF">
        <w:rPr>
          <w:rFonts w:asciiTheme="minorEastAsia" w:eastAsiaTheme="minorEastAsia" w:hAnsiTheme="minorEastAsia" w:hint="eastAsia"/>
        </w:rPr>
        <w:t>）</w:t>
      </w:r>
      <w:r w:rsidR="004E2A85" w:rsidRPr="00032DFF">
        <w:rPr>
          <w:rFonts w:asciiTheme="minorEastAsia" w:eastAsiaTheme="minorEastAsia" w:hAnsiTheme="minorEastAsia"/>
        </w:rPr>
        <w:t>依「大陸地區人民來</w:t>
      </w:r>
      <w:proofErr w:type="gramStart"/>
      <w:r w:rsidR="004E2A85" w:rsidRPr="00032DFF">
        <w:rPr>
          <w:rFonts w:asciiTheme="minorEastAsia" w:eastAsiaTheme="minorEastAsia" w:hAnsiTheme="minorEastAsia"/>
        </w:rPr>
        <w:t>臺</w:t>
      </w:r>
      <w:proofErr w:type="gramEnd"/>
      <w:r w:rsidR="004E2A85" w:rsidRPr="00032DFF">
        <w:rPr>
          <w:rFonts w:asciiTheme="minorEastAsia" w:eastAsiaTheme="minorEastAsia" w:hAnsiTheme="minorEastAsia"/>
        </w:rPr>
        <w:t>就讀專科以上學校辦法」經許可在</w:t>
      </w:r>
      <w:proofErr w:type="gramStart"/>
      <w:r w:rsidR="004E2A85" w:rsidRPr="00032DFF">
        <w:rPr>
          <w:rFonts w:asciiTheme="minorEastAsia" w:eastAsiaTheme="minorEastAsia" w:hAnsiTheme="minorEastAsia"/>
        </w:rPr>
        <w:t>臺</w:t>
      </w:r>
      <w:proofErr w:type="gramEnd"/>
      <w:r w:rsidR="004E2A85" w:rsidRPr="00032DFF">
        <w:rPr>
          <w:rFonts w:asciiTheme="minorEastAsia" w:eastAsiaTheme="minorEastAsia" w:hAnsiTheme="minorEastAsia"/>
        </w:rPr>
        <w:t>停留之學生(陸生)之二親等直系血親或配偶。</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十二</w:t>
      </w:r>
      <w:r w:rsidRPr="00032DFF">
        <w:rPr>
          <w:rFonts w:asciiTheme="minorEastAsia" w:eastAsiaTheme="minorEastAsia" w:hAnsiTheme="minorEastAsia" w:hint="eastAsia"/>
        </w:rPr>
        <w:t>）</w:t>
      </w:r>
      <w:r w:rsidR="004E2A85" w:rsidRPr="00032DFF">
        <w:rPr>
          <w:rFonts w:asciiTheme="minorEastAsia" w:eastAsiaTheme="minorEastAsia" w:hAnsiTheme="minorEastAsia"/>
        </w:rPr>
        <w:t>依「大陸地區人民進入臺灣地區許可辦法」第三十八條附表</w:t>
      </w:r>
      <w:proofErr w:type="gramStart"/>
      <w:r w:rsidR="004E2A85" w:rsidRPr="00032DFF">
        <w:rPr>
          <w:rFonts w:asciiTheme="minorEastAsia" w:eastAsiaTheme="minorEastAsia" w:hAnsiTheme="minorEastAsia"/>
        </w:rPr>
        <w:t>三</w:t>
      </w:r>
      <w:proofErr w:type="gramEnd"/>
      <w:r w:rsidR="004E2A85" w:rsidRPr="00032DFF">
        <w:rPr>
          <w:rFonts w:asciiTheme="minorEastAsia" w:eastAsiaTheme="minorEastAsia" w:hAnsiTheme="minorEastAsia"/>
        </w:rPr>
        <w:t>許可在臺灣地區停留之</w:t>
      </w:r>
      <w:proofErr w:type="gramStart"/>
      <w:r w:rsidR="004E2A85" w:rsidRPr="00032DFF">
        <w:rPr>
          <w:rFonts w:asciiTheme="minorEastAsia" w:eastAsiaTheme="minorEastAsia" w:hAnsiTheme="minorEastAsia"/>
        </w:rPr>
        <w:t>研</w:t>
      </w:r>
      <w:proofErr w:type="gramEnd"/>
      <w:r w:rsidR="004E2A85" w:rsidRPr="00032DFF">
        <w:rPr>
          <w:rFonts w:asciiTheme="minorEastAsia" w:eastAsiaTheme="minorEastAsia" w:hAnsiTheme="minorEastAsia"/>
        </w:rPr>
        <w:t>修生之父母。</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十三</w:t>
      </w:r>
      <w:r w:rsidRPr="00032DFF">
        <w:rPr>
          <w:rFonts w:asciiTheme="minorEastAsia" w:eastAsiaTheme="minorEastAsia" w:hAnsiTheme="minorEastAsia" w:hint="eastAsia"/>
        </w:rPr>
        <w:t>）</w:t>
      </w:r>
      <w:r w:rsidR="004E2A85" w:rsidRPr="00032DFF">
        <w:rPr>
          <w:rFonts w:asciiTheme="minorEastAsia" w:eastAsiaTheme="minorEastAsia" w:hAnsiTheme="minorEastAsia"/>
        </w:rPr>
        <w:t>適用對象第一款至第十二款之申請人，年滿六十歲行動不便或因健康因素須專人照料，得同時申請其配偶或十八歲以上二親等內血親一人同行照料。</w:t>
      </w:r>
    </w:p>
    <w:p w:rsidR="00032DFF" w:rsidRPr="00032DFF" w:rsidRDefault="00032DFF" w:rsidP="00032DFF">
      <w:pPr>
        <w:autoSpaceDE w:val="0"/>
        <w:autoSpaceDN w:val="0"/>
        <w:adjustRightInd w:val="0"/>
        <w:ind w:leftChars="59" w:left="795" w:hangingChars="272" w:hanging="653"/>
        <w:rPr>
          <w:rFonts w:asciiTheme="minorEastAsia" w:eastAsiaTheme="minorEastAsia" w:hAnsiTheme="minorEastAsia"/>
        </w:rPr>
      </w:pPr>
      <w:r w:rsidRPr="00032DFF">
        <w:rPr>
          <w:rFonts w:asciiTheme="minorEastAsia" w:eastAsiaTheme="minorEastAsia" w:hAnsiTheme="minorEastAsia" w:hint="eastAsia"/>
        </w:rPr>
        <w:t>（</w:t>
      </w:r>
      <w:r w:rsidRPr="00032DFF">
        <w:rPr>
          <w:rFonts w:asciiTheme="minorEastAsia" w:eastAsiaTheme="minorEastAsia" w:hAnsiTheme="minorEastAsia"/>
        </w:rPr>
        <w:t>十四</w:t>
      </w:r>
      <w:r w:rsidRPr="00032DFF">
        <w:rPr>
          <w:rFonts w:asciiTheme="minorEastAsia" w:eastAsiaTheme="minorEastAsia" w:hAnsiTheme="minorEastAsia" w:hint="eastAsia"/>
        </w:rPr>
        <w:t>）</w:t>
      </w:r>
      <w:r w:rsidR="004E2A85" w:rsidRPr="00032DFF">
        <w:rPr>
          <w:rFonts w:asciiTheme="minorEastAsia" w:eastAsiaTheme="minorEastAsia" w:hAnsiTheme="minorEastAsia"/>
        </w:rPr>
        <w:t>臺灣地區人民之未成年子女</w:t>
      </w:r>
      <w:r w:rsidRPr="00032DFF">
        <w:rPr>
          <w:rFonts w:asciiTheme="minorEastAsia" w:eastAsiaTheme="minorEastAsia" w:hAnsiTheme="minorEastAsia" w:hint="eastAsia"/>
        </w:rPr>
        <w:t>。</w:t>
      </w:r>
    </w:p>
    <w:p w:rsidR="000D319F" w:rsidRPr="00032DFF" w:rsidRDefault="00032DFF" w:rsidP="00032DFF">
      <w:pPr>
        <w:autoSpaceDE w:val="0"/>
        <w:autoSpaceDN w:val="0"/>
        <w:adjustRightInd w:val="0"/>
        <w:ind w:leftChars="59" w:left="795" w:hangingChars="272" w:hanging="653"/>
        <w:rPr>
          <w:rFonts w:asciiTheme="minorEastAsia" w:eastAsiaTheme="minorEastAsia" w:hAnsiTheme="minorEastAsia" w:cs="TTC3Eo00"/>
          <w:kern w:val="0"/>
        </w:rPr>
      </w:pPr>
      <w:r w:rsidRPr="00032DFF">
        <w:rPr>
          <w:rFonts w:asciiTheme="minorEastAsia" w:eastAsiaTheme="minorEastAsia" w:hAnsiTheme="minorEastAsia" w:hint="eastAsia"/>
        </w:rPr>
        <w:t>（</w:t>
      </w:r>
      <w:r w:rsidRPr="00032DFF">
        <w:rPr>
          <w:rFonts w:asciiTheme="minorEastAsia" w:eastAsiaTheme="minorEastAsia" w:hAnsiTheme="minorEastAsia"/>
        </w:rPr>
        <w:t>十五</w:t>
      </w:r>
      <w:r w:rsidRPr="00032DFF">
        <w:rPr>
          <w:rFonts w:asciiTheme="minorEastAsia" w:eastAsiaTheme="minorEastAsia" w:hAnsiTheme="minorEastAsia" w:hint="eastAsia"/>
        </w:rPr>
        <w:t>）</w:t>
      </w:r>
      <w:r w:rsidR="004E2A85" w:rsidRPr="00032DFF">
        <w:rPr>
          <w:rFonts w:asciiTheme="minorEastAsia" w:eastAsiaTheme="minorEastAsia" w:hAnsiTheme="minorEastAsia"/>
        </w:rPr>
        <w:t>為經許可在臺灣地區依親居留、長期居留之大陸地區人民之未成年親生子女，其年齡在十六歲以下者，或曾在十六歲以前申請來</w:t>
      </w:r>
      <w:proofErr w:type="gramStart"/>
      <w:r w:rsidR="004E2A85" w:rsidRPr="00032DFF">
        <w:rPr>
          <w:rFonts w:asciiTheme="minorEastAsia" w:eastAsiaTheme="minorEastAsia" w:hAnsiTheme="minorEastAsia"/>
        </w:rPr>
        <w:t>臺</w:t>
      </w:r>
      <w:proofErr w:type="gramEnd"/>
      <w:r w:rsidR="004E2A85" w:rsidRPr="00032DFF">
        <w:rPr>
          <w:rFonts w:asciiTheme="minorEastAsia" w:eastAsiaTheme="minorEastAsia" w:hAnsiTheme="minorEastAsia"/>
        </w:rPr>
        <w:t>探親，其年齡逾十六歲且在二十歲以下者。</w:t>
      </w:r>
    </w:p>
    <w:p w:rsidR="000D319F" w:rsidRDefault="000D319F">
      <w:pPr>
        <w:rPr>
          <w:rFonts w:asciiTheme="minorEastAsia" w:eastAsiaTheme="minorEastAsia" w:hAnsiTheme="minorEastAsia" w:cs="TTC3Eo00"/>
          <w:kern w:val="0"/>
        </w:rPr>
      </w:pPr>
    </w:p>
    <w:p w:rsidR="00821369" w:rsidRDefault="00821369">
      <w:pPr>
        <w:rPr>
          <w:rFonts w:asciiTheme="minorEastAsia" w:eastAsiaTheme="minorEastAsia" w:hAnsiTheme="minorEastAsia" w:cs="TTC3Eo00"/>
          <w:kern w:val="0"/>
        </w:rPr>
      </w:pPr>
    </w:p>
    <w:p w:rsidR="000D319F" w:rsidRDefault="00101E39">
      <w:pPr>
        <w:rPr>
          <w:rFonts w:asciiTheme="majorEastAsia" w:eastAsiaTheme="majorEastAsia" w:hAnsiTheme="majorEastAsia" w:cs="TTC3Eo00"/>
          <w:kern w:val="0"/>
        </w:rPr>
      </w:pPr>
      <w:r w:rsidRPr="00101E39">
        <w:rPr>
          <w:rFonts w:asciiTheme="majorEastAsia" w:eastAsiaTheme="majorEastAsia" w:hAnsiTheme="majorEastAsia" w:cs="新細明體" w:hint="eastAsia"/>
          <w:b/>
          <w:bCs/>
          <w:kern w:val="0"/>
        </w:rPr>
        <w:t>二</w:t>
      </w:r>
      <w:r>
        <w:rPr>
          <w:rFonts w:asciiTheme="majorEastAsia" w:eastAsiaTheme="majorEastAsia" w:hAnsiTheme="majorEastAsia" w:cs="新細明體" w:hint="eastAsia"/>
          <w:b/>
          <w:bCs/>
          <w:kern w:val="0"/>
        </w:rPr>
        <w:t>、</w:t>
      </w:r>
      <w:r w:rsidR="000D319F" w:rsidRPr="003E24D6">
        <w:rPr>
          <w:rFonts w:asciiTheme="majorEastAsia" w:eastAsiaTheme="majorEastAsia" w:hAnsiTheme="majorEastAsia" w:cs="新細明體"/>
          <w:b/>
          <w:bCs/>
          <w:kern w:val="0"/>
        </w:rPr>
        <w:t>應備文件：</w:t>
      </w:r>
    </w:p>
    <w:p w:rsidR="001937E6" w:rsidRPr="00024C60" w:rsidRDefault="00032DFF" w:rsidP="00484A4F">
      <w:pPr>
        <w:pStyle w:val="a3"/>
        <w:numPr>
          <w:ilvl w:val="0"/>
          <w:numId w:val="1"/>
        </w:numPr>
        <w:spacing w:before="240"/>
        <w:ind w:leftChars="0" w:left="993" w:hanging="851"/>
        <w:rPr>
          <w:rFonts w:asciiTheme="minorEastAsia" w:eastAsiaTheme="minorEastAsia" w:hAnsiTheme="minorEastAsia"/>
        </w:rPr>
      </w:pPr>
      <w:r w:rsidRPr="00024C60">
        <w:rPr>
          <w:rFonts w:asciiTheme="minorEastAsia" w:eastAsiaTheme="minorEastAsia" w:hAnsiTheme="minorEastAsia"/>
        </w:rPr>
        <w:lastRenderedPageBreak/>
        <w:t>請詳盡填寫</w:t>
      </w:r>
      <w:r w:rsidRPr="00024C60">
        <w:rPr>
          <w:rFonts w:asciiTheme="minorEastAsia" w:eastAsiaTheme="minorEastAsia" w:hAnsiTheme="minorEastAsia" w:hint="eastAsia"/>
        </w:rPr>
        <w:t>「</w:t>
      </w:r>
      <w:r w:rsidRPr="00024C60">
        <w:rPr>
          <w:rFonts w:asciiTheme="minorEastAsia" w:eastAsiaTheme="minorEastAsia" w:hAnsiTheme="minorEastAsia"/>
        </w:rPr>
        <w:t>大陸地區人民入出臺灣地區申請書</w:t>
      </w:r>
      <w:r w:rsidRPr="00024C60">
        <w:rPr>
          <w:rFonts w:asciiTheme="minorEastAsia" w:eastAsiaTheme="minorEastAsia" w:hAnsiTheme="minorEastAsia" w:hint="eastAsia"/>
        </w:rPr>
        <w:t>」</w:t>
      </w:r>
      <w:proofErr w:type="gramStart"/>
      <w:r w:rsidR="001937E6" w:rsidRPr="00024C60">
        <w:rPr>
          <w:rFonts w:asciiTheme="minorEastAsia" w:eastAsiaTheme="minorEastAsia" w:hAnsiTheme="minorEastAsia" w:hint="eastAsia"/>
        </w:rPr>
        <w:t>（</w:t>
      </w:r>
      <w:proofErr w:type="gramEnd"/>
      <w:r w:rsidR="00F203D1" w:rsidRPr="00024C60">
        <w:rPr>
          <w:rFonts w:asciiTheme="minorEastAsia" w:eastAsiaTheme="minorEastAsia" w:hAnsiTheme="minorEastAsia" w:hint="eastAsia"/>
        </w:rPr>
        <w:t>可</w:t>
      </w:r>
      <w:r w:rsidRPr="00024C60">
        <w:rPr>
          <w:rFonts w:asciiTheme="minorEastAsia" w:eastAsiaTheme="minorEastAsia" w:hAnsiTheme="minorEastAsia"/>
        </w:rPr>
        <w:t>自</w:t>
      </w:r>
      <w:r w:rsidRPr="00024C60">
        <w:rPr>
          <w:rFonts w:asciiTheme="minorEastAsia" w:eastAsiaTheme="minorEastAsia" w:hAnsiTheme="minorEastAsia" w:hint="eastAsia"/>
        </w:rPr>
        <w:t>內政部入出國及移民署</w:t>
      </w:r>
      <w:r w:rsidRPr="00024C60">
        <w:rPr>
          <w:rFonts w:asciiTheme="minorEastAsia" w:eastAsiaTheme="minorEastAsia" w:hAnsiTheme="minorEastAsia"/>
        </w:rPr>
        <w:t>網站</w:t>
      </w:r>
      <w:proofErr w:type="gramStart"/>
      <w:r w:rsidRPr="00024C60">
        <w:rPr>
          <w:rFonts w:asciiTheme="minorEastAsia" w:eastAsiaTheme="minorEastAsia" w:hAnsiTheme="minorEastAsia" w:hint="eastAsia"/>
        </w:rPr>
        <w:t>（</w:t>
      </w:r>
      <w:proofErr w:type="gramEnd"/>
      <w:r w:rsidR="00B21BE6">
        <w:fldChar w:fldCharType="begin"/>
      </w:r>
      <w:r w:rsidR="00B21BE6">
        <w:instrText xml:space="preserve"> HYPERLINK "http://www.immigration.gov.tw" </w:instrText>
      </w:r>
      <w:r w:rsidR="00B21BE6">
        <w:fldChar w:fldCharType="separate"/>
      </w:r>
      <w:r w:rsidRPr="00024C60">
        <w:rPr>
          <w:rStyle w:val="aa"/>
          <w:rFonts w:asciiTheme="minorEastAsia" w:eastAsiaTheme="minorEastAsia" w:hAnsiTheme="minorEastAsia"/>
          <w:color w:val="auto"/>
        </w:rPr>
        <w:t>http://www.immigration.gov.tw</w:t>
      </w:r>
      <w:r w:rsidR="00B21BE6">
        <w:rPr>
          <w:rStyle w:val="aa"/>
          <w:rFonts w:asciiTheme="minorEastAsia" w:eastAsiaTheme="minorEastAsia" w:hAnsiTheme="minorEastAsia"/>
          <w:color w:val="auto"/>
        </w:rPr>
        <w:fldChar w:fldCharType="end"/>
      </w:r>
      <w:proofErr w:type="gramStart"/>
      <w:r w:rsidRPr="00024C60">
        <w:rPr>
          <w:rFonts w:asciiTheme="minorEastAsia" w:eastAsiaTheme="minorEastAsia" w:hAnsiTheme="minorEastAsia" w:hint="eastAsia"/>
        </w:rPr>
        <w:t>）</w:t>
      </w:r>
      <w:proofErr w:type="gramEnd"/>
      <w:r w:rsidRPr="00024C60">
        <w:rPr>
          <w:rFonts w:asciiTheme="minorEastAsia" w:eastAsiaTheme="minorEastAsia" w:hAnsiTheme="minorEastAsia" w:hint="eastAsia"/>
        </w:rPr>
        <w:t>或本處網站</w:t>
      </w:r>
      <w:proofErr w:type="gramStart"/>
      <w:r w:rsidRPr="00024C60">
        <w:rPr>
          <w:rFonts w:asciiTheme="minorEastAsia" w:eastAsiaTheme="minorEastAsia" w:hAnsiTheme="minorEastAsia" w:hint="eastAsia"/>
        </w:rPr>
        <w:t>（</w:t>
      </w:r>
      <w:proofErr w:type="gramEnd"/>
      <w:r w:rsidRPr="00024C60">
        <w:rPr>
          <w:rFonts w:asciiTheme="minorEastAsia" w:eastAsiaTheme="minorEastAsia" w:hAnsiTheme="minorEastAsia" w:hint="eastAsia"/>
        </w:rPr>
        <w:t>http://</w:t>
      </w:r>
      <w:hyperlink r:id="rId9" w:history="1">
        <w:r w:rsidRPr="00024C60">
          <w:rPr>
            <w:rFonts w:asciiTheme="minorEastAsia" w:eastAsiaTheme="minorEastAsia" w:hAnsiTheme="minorEastAsia"/>
            <w:kern w:val="0"/>
          </w:rPr>
          <w:t>www.taiwanembassy.org/de/muc</w:t>
        </w:r>
      </w:hyperlink>
      <w:proofErr w:type="gramStart"/>
      <w:r w:rsidRPr="00024C60">
        <w:rPr>
          <w:rFonts w:asciiTheme="minorEastAsia" w:eastAsiaTheme="minorEastAsia" w:hAnsiTheme="minorEastAsia" w:hint="eastAsia"/>
        </w:rPr>
        <w:t>）</w:t>
      </w:r>
      <w:proofErr w:type="gramEnd"/>
      <w:r w:rsidRPr="00024C60">
        <w:rPr>
          <w:rFonts w:asciiTheme="minorEastAsia" w:eastAsiaTheme="minorEastAsia" w:hAnsiTheme="minorEastAsia"/>
        </w:rPr>
        <w:t>下載</w:t>
      </w:r>
      <w:proofErr w:type="gramStart"/>
      <w:r w:rsidR="001937E6" w:rsidRPr="00024C60">
        <w:rPr>
          <w:rFonts w:asciiTheme="minorEastAsia" w:eastAsiaTheme="minorEastAsia" w:hAnsiTheme="minorEastAsia" w:hint="eastAsia"/>
        </w:rPr>
        <w:t>）</w:t>
      </w:r>
      <w:proofErr w:type="gramEnd"/>
      <w:r w:rsidRPr="00024C60">
        <w:rPr>
          <w:rFonts w:asciiTheme="minorEastAsia" w:eastAsiaTheme="minorEastAsia" w:hAnsiTheme="minorEastAsia"/>
        </w:rPr>
        <w:t>，並貼最近二年內所拍攝、直</w:t>
      </w:r>
      <w:proofErr w:type="gramStart"/>
      <w:r w:rsidRPr="00024C60">
        <w:rPr>
          <w:rFonts w:asciiTheme="minorEastAsia" w:eastAsiaTheme="minorEastAsia" w:hAnsiTheme="minorEastAsia"/>
        </w:rPr>
        <w:t>4.5公分且橫3.5公分</w:t>
      </w:r>
      <w:proofErr w:type="gramEnd"/>
      <w:r w:rsidRPr="00024C60">
        <w:rPr>
          <w:rFonts w:asciiTheme="minorEastAsia" w:eastAsiaTheme="minorEastAsia" w:hAnsiTheme="minorEastAsia"/>
        </w:rPr>
        <w:t>、脫帽、未戴有色眼鏡、五官</w:t>
      </w:r>
      <w:proofErr w:type="gramStart"/>
      <w:r w:rsidRPr="00024C60">
        <w:rPr>
          <w:rFonts w:asciiTheme="minorEastAsia" w:eastAsiaTheme="minorEastAsia" w:hAnsiTheme="minorEastAsia"/>
        </w:rPr>
        <w:t>清晰、</w:t>
      </w:r>
      <w:proofErr w:type="gramEnd"/>
      <w:r w:rsidRPr="00024C60">
        <w:rPr>
          <w:rFonts w:asciiTheme="minorEastAsia" w:eastAsiaTheme="minorEastAsia" w:hAnsiTheme="minorEastAsia"/>
        </w:rPr>
        <w:t>不遮蓋、足資辨識</w:t>
      </w:r>
      <w:proofErr w:type="gramStart"/>
      <w:r w:rsidRPr="00024C60">
        <w:rPr>
          <w:rFonts w:asciiTheme="minorEastAsia" w:eastAsiaTheme="minorEastAsia" w:hAnsiTheme="minorEastAsia"/>
        </w:rPr>
        <w:t>人貌、</w:t>
      </w:r>
      <w:proofErr w:type="gramEnd"/>
      <w:r w:rsidRPr="00024C60">
        <w:rPr>
          <w:rFonts w:asciiTheme="minorEastAsia" w:eastAsiaTheme="minorEastAsia" w:hAnsiTheme="minorEastAsia"/>
        </w:rPr>
        <w:t>人像自頭頂至下顎之長度不得小於 3.2公分及超過3.6公分、白色背景之正面</w:t>
      </w:r>
      <w:proofErr w:type="gramStart"/>
      <w:r w:rsidRPr="00024C60">
        <w:rPr>
          <w:rFonts w:asciiTheme="minorEastAsia" w:eastAsiaTheme="minorEastAsia" w:hAnsiTheme="minorEastAsia"/>
        </w:rPr>
        <w:t>半身薄光面紙</w:t>
      </w:r>
      <w:proofErr w:type="gramEnd"/>
      <w:r w:rsidRPr="00024C60">
        <w:rPr>
          <w:rFonts w:asciiTheme="minorEastAsia" w:eastAsiaTheme="minorEastAsia" w:hAnsiTheme="minorEastAsia"/>
        </w:rPr>
        <w:t>彩色照片，且不得修改或使用合成照片。</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大陸地區居民身分證影本、其他證照或足資證明身分文件影本。</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經行政院設立或指定機構或委託之民間團體查證、驗證之申請人與探親對象間之親屬關係</w:t>
      </w:r>
      <w:proofErr w:type="gramStart"/>
      <w:r w:rsidRPr="00024C60">
        <w:rPr>
          <w:rFonts w:asciiTheme="minorEastAsia" w:eastAsiaTheme="minorEastAsia" w:hAnsiTheme="minorEastAsia"/>
        </w:rPr>
        <w:t>證明等足資</w:t>
      </w:r>
      <w:proofErr w:type="gramEnd"/>
      <w:r w:rsidRPr="00024C60">
        <w:rPr>
          <w:rFonts w:asciiTheme="minorEastAsia" w:eastAsiaTheme="minorEastAsia" w:hAnsiTheme="minorEastAsia"/>
        </w:rPr>
        <w:t>證明親屬關係之文件。同行照料者應檢附與申請人間經行政院設立或指定機構或委託之民間團體查證、驗證之親屬關係證明。(已於前申請案提出本次申請案應備之親屬關係公證書者，經申請人或代申請人申請送件時於申請書空白處填載曾經來</w:t>
      </w:r>
      <w:proofErr w:type="gramStart"/>
      <w:r w:rsidRPr="00024C60">
        <w:rPr>
          <w:rFonts w:asciiTheme="minorEastAsia" w:eastAsiaTheme="minorEastAsia" w:hAnsiTheme="minorEastAsia"/>
        </w:rPr>
        <w:t>臺</w:t>
      </w:r>
      <w:proofErr w:type="gramEnd"/>
      <w:r w:rsidRPr="00024C60">
        <w:rPr>
          <w:rFonts w:asciiTheme="minorEastAsia" w:eastAsiaTheme="minorEastAsia" w:hAnsiTheme="minorEastAsia"/>
        </w:rPr>
        <w:t>，並在旁簽名，經服務站查得該資料者，得免</w:t>
      </w:r>
      <w:proofErr w:type="gramStart"/>
      <w:r w:rsidRPr="00024C60">
        <w:rPr>
          <w:rFonts w:asciiTheme="minorEastAsia" w:eastAsiaTheme="minorEastAsia" w:hAnsiTheme="minorEastAsia"/>
        </w:rPr>
        <w:t>附</w:t>
      </w:r>
      <w:proofErr w:type="gramEnd"/>
      <w:r w:rsidRPr="00024C60">
        <w:rPr>
          <w:rFonts w:asciiTheme="minorEastAsia" w:eastAsiaTheme="minorEastAsia" w:hAnsiTheme="minorEastAsia"/>
        </w:rPr>
        <w:t>。但若查無，仍應依通知補件。)</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proofErr w:type="gramStart"/>
      <w:r w:rsidRPr="00024C60">
        <w:rPr>
          <w:rFonts w:asciiTheme="minorEastAsia" w:eastAsiaTheme="minorEastAsia" w:hAnsiTheme="minorEastAsia"/>
        </w:rPr>
        <w:t>被探人為</w:t>
      </w:r>
      <w:proofErr w:type="gramEnd"/>
      <w:r w:rsidRPr="00024C60">
        <w:rPr>
          <w:rFonts w:asciiTheme="minorEastAsia" w:eastAsiaTheme="minorEastAsia" w:hAnsiTheme="minorEastAsia"/>
        </w:rPr>
        <w:t>臺灣地區人民應檢附戶口名簿或身分證</w:t>
      </w:r>
      <w:r w:rsidR="00F203D1" w:rsidRPr="00024C60">
        <w:rPr>
          <w:rFonts w:asciiTheme="minorEastAsia" w:eastAsiaTheme="minorEastAsia" w:hAnsiTheme="minorEastAsia"/>
        </w:rPr>
        <w:t>影本</w:t>
      </w:r>
      <w:r w:rsidRPr="00024C60">
        <w:rPr>
          <w:rFonts w:asciiTheme="minorEastAsia" w:eastAsiaTheme="minorEastAsia" w:hAnsiTheme="minorEastAsia"/>
        </w:rPr>
        <w:t>；</w:t>
      </w:r>
      <w:proofErr w:type="gramStart"/>
      <w:r w:rsidRPr="00024C60">
        <w:rPr>
          <w:rFonts w:asciiTheme="minorEastAsia" w:eastAsiaTheme="minorEastAsia" w:hAnsiTheme="minorEastAsia"/>
        </w:rPr>
        <w:t>被探人為</w:t>
      </w:r>
      <w:proofErr w:type="gramEnd"/>
      <w:r w:rsidRPr="00024C60">
        <w:rPr>
          <w:rFonts w:asciiTheme="minorEastAsia" w:eastAsiaTheme="minorEastAsia" w:hAnsiTheme="minorEastAsia"/>
        </w:rPr>
        <w:t>大陸地區人民應檢附入出境許可證影本。</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保證書：保證人應出具親自簽名之保證書，及保證人國民身分證正、影本＜正本驗畢退還＞，並由移民署各縣市服務站查核（保證人資格請參閱保證書背面之說明）。</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申請人</w:t>
      </w:r>
      <w:r w:rsidR="0079000D" w:rsidRPr="00024C60">
        <w:rPr>
          <w:rFonts w:asciiTheme="minorEastAsia" w:eastAsiaTheme="minorEastAsia" w:hAnsiTheme="minorEastAsia" w:hint="eastAsia"/>
        </w:rPr>
        <w:t>之德國</w:t>
      </w:r>
      <w:r w:rsidRPr="00024C60">
        <w:rPr>
          <w:rFonts w:asciiTheme="minorEastAsia" w:eastAsiaTheme="minorEastAsia" w:hAnsiTheme="minorEastAsia"/>
        </w:rPr>
        <w:t>再入境簽證</w:t>
      </w:r>
      <w:r w:rsidR="0079000D" w:rsidRPr="00024C60">
        <w:rPr>
          <w:rFonts w:asciiTheme="minorEastAsia" w:eastAsiaTheme="minorEastAsia" w:hAnsiTheme="minorEastAsia" w:hint="eastAsia"/>
        </w:rPr>
        <w:t>或</w:t>
      </w:r>
      <w:r w:rsidRPr="00024C60">
        <w:rPr>
          <w:rFonts w:asciiTheme="minorEastAsia" w:eastAsiaTheme="minorEastAsia" w:hAnsiTheme="minorEastAsia"/>
        </w:rPr>
        <w:t>居留證。</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懷孕或生產、流產證明（依第三點第一款第二目規定申請者）。</w:t>
      </w:r>
    </w:p>
    <w:p w:rsidR="0079000D" w:rsidRPr="00024C60"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依第一點第十四款申請來</w:t>
      </w:r>
      <w:proofErr w:type="gramStart"/>
      <w:r w:rsidRPr="00024C60">
        <w:rPr>
          <w:rFonts w:asciiTheme="minorEastAsia" w:eastAsiaTheme="minorEastAsia" w:hAnsiTheme="minorEastAsia"/>
        </w:rPr>
        <w:t>臺</w:t>
      </w:r>
      <w:proofErr w:type="gramEnd"/>
      <w:r w:rsidRPr="00024C60">
        <w:rPr>
          <w:rFonts w:asciiTheme="minorEastAsia" w:eastAsiaTheme="minorEastAsia" w:hAnsiTheme="minorEastAsia"/>
        </w:rPr>
        <w:t>探視生父之非婚生子女，應先由生父完成認領手續；另臺灣地區人民婚前受胎所生之子女，應檢附血緣關係鑑定具結書，及經行政院設立或指定機構或委託之民間團體查證、驗證之生母受孕期間無婚姻關係之婚姻狀況證明（子女出生日回溯第一百八十一日至三百零二日止為受胎期間），並於入境後檢送由中央衛生福利主管機關評鑑合格醫院開具之親子血緣鑑定報告。</w:t>
      </w:r>
    </w:p>
    <w:p w:rsidR="00C50939" w:rsidRDefault="00032DFF" w:rsidP="0040140E">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依第一點第十五款申請</w:t>
      </w:r>
      <w:proofErr w:type="gramStart"/>
      <w:r w:rsidRPr="00024C60">
        <w:rPr>
          <w:rFonts w:asciiTheme="minorEastAsia" w:eastAsiaTheme="minorEastAsia" w:hAnsiTheme="minorEastAsia"/>
        </w:rPr>
        <w:t>者所檢附</w:t>
      </w:r>
      <w:proofErr w:type="gramEnd"/>
      <w:r w:rsidRPr="00024C60">
        <w:rPr>
          <w:rFonts w:asciiTheme="minorEastAsia" w:eastAsiaTheme="minorEastAsia" w:hAnsiTheme="minorEastAsia"/>
        </w:rPr>
        <w:t>文件：</w:t>
      </w:r>
    </w:p>
    <w:p w:rsidR="00C50939" w:rsidRDefault="00032DFF" w:rsidP="00C50939">
      <w:pPr>
        <w:pStyle w:val="a3"/>
        <w:ind w:leftChars="413" w:left="1272" w:hangingChars="117" w:hanging="281"/>
        <w:rPr>
          <w:rFonts w:asciiTheme="minorEastAsia" w:eastAsiaTheme="minorEastAsia" w:hAnsiTheme="minorEastAsia"/>
        </w:rPr>
      </w:pPr>
      <w:r w:rsidRPr="00024C60">
        <w:rPr>
          <w:rFonts w:asciiTheme="minorEastAsia" w:eastAsiaTheme="minorEastAsia" w:hAnsiTheme="minorEastAsia"/>
        </w:rPr>
        <w:t>1、大陸地區人民之前婚姻子女：經行政院設立或指定機構或委託之民間團體查證、驗證之大陸地區人民之前婚姻離婚證明或前婚姻配偶之死亡證明、申請人之出生證明</w:t>
      </w:r>
      <w:r w:rsidR="00C50939" w:rsidRPr="00C50939">
        <w:rPr>
          <w:rFonts w:asciiTheme="minorEastAsia" w:eastAsiaTheme="minorEastAsia" w:hAnsiTheme="minorEastAsia" w:hint="eastAsia"/>
        </w:rPr>
        <w:t>（</w:t>
      </w:r>
      <w:r w:rsidRPr="00024C60">
        <w:rPr>
          <w:rFonts w:asciiTheme="minorEastAsia" w:eastAsiaTheme="minorEastAsia" w:hAnsiTheme="minorEastAsia"/>
        </w:rPr>
        <w:t>須載明父母姓名</w:t>
      </w:r>
      <w:r w:rsidR="00C50939" w:rsidRPr="00C50939">
        <w:rPr>
          <w:rFonts w:asciiTheme="minorEastAsia" w:eastAsiaTheme="minorEastAsia" w:hAnsiTheme="minorEastAsia" w:hint="eastAsia"/>
        </w:rPr>
        <w:t>）</w:t>
      </w:r>
      <w:r w:rsidRPr="00024C60">
        <w:rPr>
          <w:rFonts w:asciiTheme="minorEastAsia" w:eastAsiaTheme="minorEastAsia" w:hAnsiTheme="minorEastAsia"/>
        </w:rPr>
        <w:t>。</w:t>
      </w:r>
    </w:p>
    <w:p w:rsidR="0040140E" w:rsidRPr="00024C60" w:rsidRDefault="00032DFF" w:rsidP="00C50939">
      <w:pPr>
        <w:pStyle w:val="a3"/>
        <w:ind w:leftChars="413" w:left="1272" w:hangingChars="117" w:hanging="281"/>
        <w:rPr>
          <w:rFonts w:asciiTheme="minorEastAsia" w:eastAsiaTheme="minorEastAsia" w:hAnsiTheme="minorEastAsia"/>
        </w:rPr>
      </w:pPr>
      <w:r w:rsidRPr="00024C60">
        <w:rPr>
          <w:rFonts w:asciiTheme="minorEastAsia" w:eastAsiaTheme="minorEastAsia" w:hAnsiTheme="minorEastAsia"/>
        </w:rPr>
        <w:t>2、大陸地區人民之非婚生子女：經行政院設立或指定機構或委託之民間團體查證、驗證之生母受孕期間無婚姻關係之婚姻狀況證明、記載生母姓名之出生證明並附親屬血緣關係鑑定具結書，於辦理延期時，</w:t>
      </w:r>
      <w:proofErr w:type="gramStart"/>
      <w:r w:rsidRPr="00024C60">
        <w:rPr>
          <w:rFonts w:asciiTheme="minorEastAsia" w:eastAsiaTheme="minorEastAsia" w:hAnsiTheme="minorEastAsia"/>
        </w:rPr>
        <w:t>檢附由中央</w:t>
      </w:r>
      <w:proofErr w:type="gramEnd"/>
      <w:r w:rsidRPr="00024C60">
        <w:rPr>
          <w:rFonts w:asciiTheme="minorEastAsia" w:eastAsiaTheme="minorEastAsia" w:hAnsiTheme="minorEastAsia"/>
        </w:rPr>
        <w:t>衛生福利主管機關評鑑合格醫院開具之親子血緣鑑定報告。</w:t>
      </w:r>
    </w:p>
    <w:p w:rsidR="003A063D" w:rsidRPr="00024C60" w:rsidRDefault="00992D92" w:rsidP="005F6D50">
      <w:pPr>
        <w:pStyle w:val="a3"/>
        <w:numPr>
          <w:ilvl w:val="0"/>
          <w:numId w:val="1"/>
        </w:numPr>
        <w:ind w:leftChars="0" w:left="993" w:hanging="851"/>
        <w:rPr>
          <w:rFonts w:asciiTheme="minorEastAsia" w:eastAsiaTheme="minorEastAsia" w:hAnsiTheme="minorEastAsia"/>
        </w:rPr>
      </w:pPr>
      <w:r w:rsidRPr="00024C60">
        <w:rPr>
          <w:rFonts w:asciiTheme="minorEastAsia" w:eastAsiaTheme="minorEastAsia" w:hAnsiTheme="minorEastAsia"/>
        </w:rPr>
        <w:t>證件費：</w:t>
      </w:r>
      <w:proofErr w:type="gramStart"/>
      <w:r w:rsidR="00C50939" w:rsidRPr="002F4E83">
        <w:rPr>
          <w:rFonts w:asciiTheme="minorEastAsia" w:eastAsiaTheme="minorEastAsia" w:hAnsiTheme="minorEastAsia"/>
        </w:rPr>
        <w:t>單次入出境</w:t>
      </w:r>
      <w:proofErr w:type="gramEnd"/>
      <w:r w:rsidR="00C50939" w:rsidRPr="002F4E83">
        <w:rPr>
          <w:rFonts w:asciiTheme="minorEastAsia" w:eastAsiaTheme="minorEastAsia" w:hAnsiTheme="minorEastAsia"/>
        </w:rPr>
        <w:t>許可證，</w:t>
      </w:r>
      <w:r w:rsidR="002B1516" w:rsidRPr="00024C60">
        <w:rPr>
          <w:rFonts w:asciiTheme="minorEastAsia" w:eastAsiaTheme="minorEastAsia" w:hAnsiTheme="minorEastAsia"/>
        </w:rPr>
        <w:t>每人</w:t>
      </w:r>
      <w:r w:rsidR="003A063D" w:rsidRPr="00024C60">
        <w:rPr>
          <w:rFonts w:asciiTheme="minorEastAsia" w:eastAsiaTheme="minorEastAsia" w:hAnsiTheme="minorEastAsia" w:hint="eastAsia"/>
        </w:rPr>
        <w:t>1</w:t>
      </w:r>
      <w:r w:rsidR="009B6E99">
        <w:rPr>
          <w:rFonts w:asciiTheme="minorEastAsia" w:eastAsiaTheme="minorEastAsia" w:hAnsiTheme="minorEastAsia" w:hint="eastAsia"/>
        </w:rPr>
        <w:t>8</w:t>
      </w:r>
      <w:r w:rsidR="003A063D" w:rsidRPr="00024C60">
        <w:rPr>
          <w:rFonts w:asciiTheme="minorEastAsia" w:eastAsiaTheme="minorEastAsia" w:hAnsiTheme="minorEastAsia" w:hint="eastAsia"/>
        </w:rPr>
        <w:t>歐元</w:t>
      </w:r>
      <w:r w:rsidRPr="00024C60">
        <w:rPr>
          <w:rFonts w:asciiTheme="minorEastAsia" w:eastAsiaTheme="minorEastAsia" w:hAnsiTheme="minorEastAsia"/>
        </w:rPr>
        <w:t>。</w:t>
      </w:r>
    </w:p>
    <w:p w:rsidR="005F6D50" w:rsidRPr="00024C60" w:rsidRDefault="0015015D" w:rsidP="003A063D">
      <w:pPr>
        <w:pStyle w:val="a3"/>
        <w:ind w:leftChars="0" w:left="993"/>
        <w:rPr>
          <w:rFonts w:asciiTheme="minorEastAsia" w:eastAsiaTheme="minorEastAsia" w:hAnsiTheme="minorEastAsia"/>
        </w:rPr>
      </w:pPr>
      <w:r w:rsidRPr="00024C60">
        <w:rPr>
          <w:rFonts w:asciiTheme="minorEastAsia" w:eastAsiaTheme="minorEastAsia" w:hAnsiTheme="minorEastAsia" w:cs="新細明體"/>
          <w:kern w:val="0"/>
        </w:rPr>
        <w:t>付款方式：匯款</w:t>
      </w:r>
      <w:proofErr w:type="gramStart"/>
      <w:r w:rsidRPr="00024C60">
        <w:rPr>
          <w:rFonts w:asciiTheme="minorEastAsia" w:eastAsiaTheme="minorEastAsia" w:hAnsiTheme="minorEastAsia" w:cs="新細明體"/>
          <w:kern w:val="0"/>
        </w:rPr>
        <w:t>（</w:t>
      </w:r>
      <w:proofErr w:type="gramEnd"/>
      <w:r w:rsidRPr="00024C60">
        <w:rPr>
          <w:rFonts w:asciiTheme="minorEastAsia" w:eastAsiaTheme="minorEastAsia" w:hAnsiTheme="minorEastAsia" w:cs="新細明體"/>
          <w:kern w:val="0"/>
        </w:rPr>
        <w:t>戶名：</w:t>
      </w:r>
      <w:proofErr w:type="spellStart"/>
      <w:r w:rsidRPr="00024C60">
        <w:rPr>
          <w:rFonts w:asciiTheme="minorEastAsia" w:eastAsiaTheme="minorEastAsia" w:hAnsiTheme="minorEastAsia" w:cs="新細明體"/>
          <w:kern w:val="0"/>
        </w:rPr>
        <w:t>Taipeh</w:t>
      </w:r>
      <w:proofErr w:type="spellEnd"/>
      <w:r w:rsidRPr="00024C60">
        <w:rPr>
          <w:rFonts w:asciiTheme="minorEastAsia" w:eastAsiaTheme="minorEastAsia" w:hAnsiTheme="minorEastAsia" w:cs="新細明體"/>
          <w:kern w:val="0"/>
        </w:rPr>
        <w:t xml:space="preserve"> </w:t>
      </w:r>
      <w:proofErr w:type="spellStart"/>
      <w:r w:rsidRPr="00024C60">
        <w:rPr>
          <w:rFonts w:asciiTheme="minorEastAsia" w:eastAsiaTheme="minorEastAsia" w:hAnsiTheme="minorEastAsia" w:cs="新細明體"/>
          <w:kern w:val="0"/>
        </w:rPr>
        <w:t>Vertretung</w:t>
      </w:r>
      <w:proofErr w:type="spellEnd"/>
      <w:r w:rsidRPr="00024C60">
        <w:rPr>
          <w:rFonts w:asciiTheme="minorEastAsia" w:eastAsiaTheme="minorEastAsia" w:hAnsiTheme="minorEastAsia" w:cs="新細明體"/>
          <w:kern w:val="0"/>
        </w:rPr>
        <w:t xml:space="preserve"> </w:t>
      </w:r>
      <w:proofErr w:type="spellStart"/>
      <w:r w:rsidRPr="00024C60">
        <w:rPr>
          <w:rFonts w:asciiTheme="minorEastAsia" w:eastAsiaTheme="minorEastAsia" w:hAnsiTheme="minorEastAsia" w:cs="新細明體"/>
          <w:kern w:val="0"/>
        </w:rPr>
        <w:t>München</w:t>
      </w:r>
      <w:proofErr w:type="spellEnd"/>
      <w:r w:rsidRPr="00024C60">
        <w:rPr>
          <w:rFonts w:asciiTheme="minorEastAsia" w:eastAsiaTheme="minorEastAsia" w:hAnsiTheme="minorEastAsia" w:cs="新細明體" w:hint="eastAsia"/>
          <w:kern w:val="0"/>
        </w:rPr>
        <w:t>，銀行：</w:t>
      </w:r>
      <w:r w:rsidRPr="00024C60">
        <w:rPr>
          <w:rFonts w:asciiTheme="minorEastAsia" w:eastAsiaTheme="minorEastAsia" w:hAnsiTheme="minorEastAsia" w:cs="新細明體"/>
          <w:kern w:val="0"/>
        </w:rPr>
        <w:t>Deutsche Bank</w:t>
      </w:r>
      <w:r w:rsidRPr="00024C60">
        <w:rPr>
          <w:rFonts w:asciiTheme="minorEastAsia" w:eastAsiaTheme="minorEastAsia" w:hAnsiTheme="minorEastAsia" w:cs="新細明體" w:hint="eastAsia"/>
          <w:kern w:val="0"/>
        </w:rPr>
        <w:t>，</w:t>
      </w:r>
      <w:r w:rsidRPr="00024C60">
        <w:rPr>
          <w:rFonts w:asciiTheme="minorEastAsia" w:eastAsiaTheme="minorEastAsia" w:hAnsiTheme="minorEastAsia" w:cs="Calibri"/>
        </w:rPr>
        <w:t>IBAN: DE41</w:t>
      </w:r>
      <w:proofErr w:type="gramStart"/>
      <w:r w:rsidRPr="00024C60">
        <w:rPr>
          <w:rFonts w:asciiTheme="minorEastAsia" w:eastAsiaTheme="minorEastAsia" w:hAnsiTheme="minorEastAsia" w:cs="Calibri"/>
        </w:rPr>
        <w:t xml:space="preserve"> 700 700</w:t>
      </w:r>
      <w:proofErr w:type="gramEnd"/>
      <w:r w:rsidRPr="00024C60">
        <w:rPr>
          <w:rFonts w:asciiTheme="minorEastAsia" w:eastAsiaTheme="minorEastAsia" w:hAnsiTheme="minorEastAsia" w:cs="Calibri"/>
        </w:rPr>
        <w:t xml:space="preserve"> 240 2615003 00</w:t>
      </w:r>
      <w:r w:rsidRPr="00024C60">
        <w:rPr>
          <w:rFonts w:asciiTheme="minorEastAsia" w:eastAsiaTheme="minorEastAsia" w:hAnsiTheme="minorEastAsia" w:cs="Calibri" w:hint="eastAsia"/>
        </w:rPr>
        <w:t>，</w:t>
      </w:r>
      <w:r w:rsidRPr="00024C60">
        <w:rPr>
          <w:rFonts w:asciiTheme="minorEastAsia" w:eastAsiaTheme="minorEastAsia" w:hAnsiTheme="minorEastAsia" w:cs="Calibri"/>
        </w:rPr>
        <w:t>BIC (SWIFT): DEUT DE DBMUC</w:t>
      </w:r>
      <w:proofErr w:type="gramStart"/>
      <w:r w:rsidRPr="00024C60">
        <w:rPr>
          <w:rFonts w:asciiTheme="minorEastAsia" w:eastAsiaTheme="minorEastAsia" w:hAnsiTheme="minorEastAsia" w:cs="新細明體"/>
          <w:kern w:val="0"/>
        </w:rPr>
        <w:t>）</w:t>
      </w:r>
      <w:proofErr w:type="gramEnd"/>
      <w:r w:rsidRPr="00024C60">
        <w:rPr>
          <w:rFonts w:asciiTheme="minorEastAsia" w:eastAsiaTheme="minorEastAsia" w:hAnsiTheme="minorEastAsia" w:cs="新細明體"/>
          <w:kern w:val="0"/>
        </w:rPr>
        <w:t>或自備現金</w:t>
      </w:r>
      <w:r w:rsidRPr="00024C60">
        <w:rPr>
          <w:rFonts w:asciiTheme="minorEastAsia" w:eastAsiaTheme="minorEastAsia" w:hAnsiTheme="minorEastAsia" w:cs="新細明體" w:hint="eastAsia"/>
          <w:kern w:val="0"/>
        </w:rPr>
        <w:t>。</w:t>
      </w:r>
    </w:p>
    <w:p w:rsidR="004F5736" w:rsidRPr="00024C60" w:rsidRDefault="00575ED2" w:rsidP="009A46BA">
      <w:pPr>
        <w:pStyle w:val="a3"/>
        <w:numPr>
          <w:ilvl w:val="0"/>
          <w:numId w:val="1"/>
        </w:numPr>
        <w:tabs>
          <w:tab w:val="left" w:pos="1134"/>
        </w:tabs>
        <w:ind w:leftChars="0" w:left="993" w:hanging="851"/>
        <w:rPr>
          <w:rFonts w:asciiTheme="minorEastAsia" w:eastAsiaTheme="minorEastAsia" w:hAnsiTheme="minorEastAsia"/>
        </w:rPr>
      </w:pPr>
      <w:r w:rsidRPr="00024C60">
        <w:rPr>
          <w:rFonts w:asciiTheme="minorEastAsia" w:eastAsiaTheme="minorEastAsia" w:hAnsiTheme="minorEastAsia" w:hint="eastAsia"/>
        </w:rPr>
        <w:t>回郵信封：未能</w:t>
      </w:r>
      <w:proofErr w:type="gramStart"/>
      <w:r w:rsidRPr="00024C60">
        <w:rPr>
          <w:rFonts w:asciiTheme="minorEastAsia" w:eastAsiaTheme="minorEastAsia" w:hAnsiTheme="minorEastAsia" w:hint="eastAsia"/>
        </w:rPr>
        <w:t>親自領件者</w:t>
      </w:r>
      <w:proofErr w:type="gramEnd"/>
      <w:r w:rsidRPr="00024C60">
        <w:rPr>
          <w:rFonts w:asciiTheme="minorEastAsia" w:eastAsiaTheme="minorEastAsia" w:hAnsiTheme="minorEastAsia" w:hint="eastAsia"/>
        </w:rPr>
        <w:t>，請附</w:t>
      </w:r>
      <w:r w:rsidR="0040140E" w:rsidRPr="00024C60">
        <w:rPr>
          <w:rFonts w:asciiTheme="minorEastAsia" w:eastAsiaTheme="minorEastAsia" w:hAnsiTheme="minorEastAsia" w:hint="eastAsia"/>
        </w:rPr>
        <w:t>貼妥郵票及</w:t>
      </w:r>
      <w:r w:rsidRPr="00024C60">
        <w:rPr>
          <w:rFonts w:asciiTheme="minorEastAsia" w:eastAsiaTheme="minorEastAsia" w:hAnsiTheme="minorEastAsia" w:hint="eastAsia"/>
        </w:rPr>
        <w:t>書明收件人姓名地址之回郵信封。</w:t>
      </w:r>
    </w:p>
    <w:p w:rsidR="00B90149" w:rsidRPr="00024C60" w:rsidRDefault="00F94F73" w:rsidP="009A46BA">
      <w:pPr>
        <w:pStyle w:val="a3"/>
        <w:numPr>
          <w:ilvl w:val="0"/>
          <w:numId w:val="1"/>
        </w:numPr>
        <w:tabs>
          <w:tab w:val="left" w:pos="1134"/>
        </w:tabs>
        <w:ind w:leftChars="0" w:left="993" w:hanging="851"/>
        <w:rPr>
          <w:rFonts w:asciiTheme="minorEastAsia" w:eastAsiaTheme="minorEastAsia" w:hAnsiTheme="minorEastAsia"/>
        </w:rPr>
      </w:pPr>
      <w:r w:rsidRPr="00024C60">
        <w:rPr>
          <w:rFonts w:asciiTheme="minorEastAsia" w:eastAsiaTheme="minorEastAsia" w:hAnsiTheme="minorEastAsia" w:hint="eastAsia"/>
        </w:rPr>
        <w:t>委託在台親</w:t>
      </w:r>
      <w:r w:rsidR="00B90149" w:rsidRPr="00024C60">
        <w:rPr>
          <w:rFonts w:asciiTheme="minorEastAsia" w:eastAsiaTheme="minorEastAsia" w:hAnsiTheme="minorEastAsia" w:hint="eastAsia"/>
        </w:rPr>
        <w:t>友</w:t>
      </w:r>
      <w:r w:rsidRPr="00024C60">
        <w:rPr>
          <w:rFonts w:asciiTheme="minorEastAsia" w:eastAsiaTheme="minorEastAsia" w:hAnsiTheme="minorEastAsia" w:hint="eastAsia"/>
        </w:rPr>
        <w:t>代</w:t>
      </w:r>
      <w:r w:rsidR="00B90149" w:rsidRPr="00024C60">
        <w:rPr>
          <w:rFonts w:asciiTheme="minorEastAsia" w:eastAsiaTheme="minorEastAsia" w:hAnsiTheme="minorEastAsia" w:hint="eastAsia"/>
        </w:rPr>
        <w:t>向移民署領</w:t>
      </w:r>
      <w:r w:rsidRPr="00024C60">
        <w:rPr>
          <w:rFonts w:asciiTheme="minorEastAsia" w:eastAsiaTheme="minorEastAsia" w:hAnsiTheme="minorEastAsia" w:hint="eastAsia"/>
        </w:rPr>
        <w:t>取</w:t>
      </w:r>
      <w:r w:rsidRPr="00024C60">
        <w:rPr>
          <w:rFonts w:asciiTheme="minorEastAsia" w:eastAsiaTheme="minorEastAsia" w:hAnsiTheme="minorEastAsia"/>
        </w:rPr>
        <w:t>入出境許可證</w:t>
      </w:r>
      <w:r w:rsidR="00B90149" w:rsidRPr="00024C60">
        <w:rPr>
          <w:rFonts w:asciiTheme="minorEastAsia" w:eastAsiaTheme="minorEastAsia" w:hAnsiTheme="minorEastAsia" w:hint="eastAsia"/>
        </w:rPr>
        <w:t>者</w:t>
      </w:r>
      <w:r w:rsidRPr="00024C60">
        <w:rPr>
          <w:rFonts w:asciiTheme="minorEastAsia" w:eastAsiaTheme="minorEastAsia" w:hAnsiTheme="minorEastAsia" w:hint="eastAsia"/>
        </w:rPr>
        <w:t>，請提供代領人</w:t>
      </w:r>
      <w:r w:rsidR="00473782" w:rsidRPr="00024C60">
        <w:rPr>
          <w:rFonts w:asciiTheme="minorEastAsia" w:eastAsiaTheme="minorEastAsia" w:hAnsiTheme="minorEastAsia" w:hint="eastAsia"/>
        </w:rPr>
        <w:t>之</w:t>
      </w:r>
      <w:r w:rsidR="00B90149" w:rsidRPr="00024C60">
        <w:rPr>
          <w:rFonts w:asciiTheme="minorEastAsia" w:eastAsiaTheme="minorEastAsia" w:hAnsiTheme="minorEastAsia" w:hint="eastAsia"/>
        </w:rPr>
        <w:t>聯絡</w:t>
      </w:r>
      <w:r w:rsidRPr="00024C60">
        <w:rPr>
          <w:rFonts w:asciiTheme="minorEastAsia" w:eastAsiaTheme="minorEastAsia" w:hAnsiTheme="minorEastAsia" w:hint="eastAsia"/>
        </w:rPr>
        <w:t>資訊。</w:t>
      </w:r>
    </w:p>
    <w:p w:rsidR="00D52140" w:rsidRDefault="00E51FED" w:rsidP="00D52140">
      <w:pPr>
        <w:rPr>
          <w:b/>
          <w:bCs/>
        </w:rPr>
      </w:pPr>
      <w:r>
        <w:rPr>
          <w:rFonts w:hint="eastAsia"/>
          <w:b/>
          <w:bCs/>
        </w:rPr>
        <w:t>三、</w:t>
      </w:r>
      <w:r w:rsidR="00D52140">
        <w:rPr>
          <w:b/>
          <w:bCs/>
        </w:rPr>
        <w:t>申請方式</w:t>
      </w:r>
      <w:r>
        <w:rPr>
          <w:rFonts w:hint="eastAsia"/>
          <w:b/>
          <w:bCs/>
        </w:rPr>
        <w:t>：</w:t>
      </w:r>
    </w:p>
    <w:p w:rsidR="00D25A07" w:rsidRPr="009A46BA" w:rsidRDefault="00024C60" w:rsidP="009A46BA">
      <w:pPr>
        <w:tabs>
          <w:tab w:val="left" w:pos="1276"/>
        </w:tabs>
        <w:ind w:leftChars="235" w:left="565" w:hanging="1"/>
        <w:rPr>
          <w:rFonts w:ascii="新細明體" w:hAnsi="新細明體" w:cs="新細明體"/>
          <w:kern w:val="0"/>
        </w:rPr>
      </w:pPr>
      <w:r>
        <w:rPr>
          <w:rFonts w:ascii="新細明體" w:hAnsi="新細明體" w:cs="新細明體" w:hint="eastAsia"/>
          <w:kern w:val="0"/>
        </w:rPr>
        <w:t>申請人應將</w:t>
      </w:r>
      <w:r w:rsidR="00EC5E2E" w:rsidRPr="009A46BA">
        <w:rPr>
          <w:rFonts w:ascii="新細明體" w:hAnsi="新細明體" w:cs="新細明體"/>
          <w:kern w:val="0"/>
        </w:rPr>
        <w:t>申請書及應備文件送</w:t>
      </w:r>
      <w:r w:rsidR="00C50939">
        <w:rPr>
          <w:rFonts w:ascii="新細明體" w:hAnsi="新細明體" w:cs="新細明體" w:hint="eastAsia"/>
          <w:kern w:val="0"/>
        </w:rPr>
        <w:t>交</w:t>
      </w:r>
      <w:r w:rsidR="00EC5E2E" w:rsidRPr="009A46BA">
        <w:rPr>
          <w:rFonts w:ascii="新細明體" w:hAnsi="新細明體" w:cs="新細明體" w:hint="eastAsia"/>
          <w:kern w:val="0"/>
        </w:rPr>
        <w:t>本</w:t>
      </w:r>
      <w:r w:rsidR="00EC5E2E" w:rsidRPr="009A46BA">
        <w:rPr>
          <w:rFonts w:ascii="新細明體" w:hAnsi="新細明體" w:cs="新細明體"/>
          <w:kern w:val="0"/>
        </w:rPr>
        <w:t>處審查</w:t>
      </w:r>
      <w:r w:rsidR="00EC5E2E" w:rsidRPr="009A46BA">
        <w:rPr>
          <w:rFonts w:ascii="新細明體" w:hAnsi="新細明體" w:cs="新細明體" w:hint="eastAsia"/>
          <w:kern w:val="0"/>
        </w:rPr>
        <w:t>，</w:t>
      </w:r>
      <w:r w:rsidR="00B82098" w:rsidRPr="009A46BA">
        <w:rPr>
          <w:rFonts w:ascii="新細明體" w:hAnsi="新細明體" w:cs="新細明體" w:hint="eastAsia"/>
          <w:kern w:val="0"/>
        </w:rPr>
        <w:t>並繳交證件費，</w:t>
      </w:r>
      <w:r w:rsidR="00473782" w:rsidRPr="009A46BA">
        <w:rPr>
          <w:rFonts w:ascii="新細明體" w:hAnsi="新細明體" w:cs="新細明體" w:hint="eastAsia"/>
          <w:kern w:val="0"/>
        </w:rPr>
        <w:t>由本處將</w:t>
      </w:r>
      <w:r w:rsidR="00473782" w:rsidRPr="009A46BA">
        <w:t>經審查註記之申請資料</w:t>
      </w:r>
      <w:r w:rsidR="00575ED2" w:rsidRPr="009A46BA">
        <w:rPr>
          <w:rFonts w:ascii="新細明體" w:hAnsi="新細明體" w:cs="新細明體"/>
          <w:kern w:val="0"/>
        </w:rPr>
        <w:t>核</w:t>
      </w:r>
      <w:proofErr w:type="gramStart"/>
      <w:r w:rsidR="00575ED2" w:rsidRPr="009A46BA">
        <w:rPr>
          <w:rFonts w:ascii="新細明體" w:hAnsi="新細明體" w:cs="新細明體"/>
          <w:kern w:val="0"/>
        </w:rPr>
        <w:t>轉</w:t>
      </w:r>
      <w:r w:rsidR="00575ED2" w:rsidRPr="009A46BA">
        <w:rPr>
          <w:rFonts w:ascii="新細明體" w:hAnsi="新細明體" w:cs="新細明體" w:hint="eastAsia"/>
          <w:kern w:val="0"/>
        </w:rPr>
        <w:t>移民</w:t>
      </w:r>
      <w:r w:rsidR="00575ED2" w:rsidRPr="009A46BA">
        <w:rPr>
          <w:rFonts w:ascii="新細明體" w:hAnsi="新細明體" w:cs="新細明體"/>
          <w:kern w:val="0"/>
        </w:rPr>
        <w:t>署辦理</w:t>
      </w:r>
      <w:proofErr w:type="gramEnd"/>
      <w:r w:rsidR="00575ED2" w:rsidRPr="009A46BA">
        <w:rPr>
          <w:rFonts w:ascii="新細明體" w:hAnsi="新細明體" w:cs="新細明體" w:hint="eastAsia"/>
          <w:kern w:val="0"/>
        </w:rPr>
        <w:t>。</w:t>
      </w:r>
      <w:r w:rsidR="009A46BA" w:rsidRPr="002F4E83">
        <w:rPr>
          <w:rFonts w:asciiTheme="minorEastAsia" w:eastAsiaTheme="minorEastAsia" w:hAnsiTheme="minorEastAsia" w:hint="eastAsia"/>
        </w:rPr>
        <w:t>移民署</w:t>
      </w:r>
      <w:r w:rsidR="009A46BA" w:rsidRPr="002F4E83">
        <w:rPr>
          <w:rFonts w:asciiTheme="minorEastAsia" w:eastAsiaTheme="minorEastAsia" w:hAnsiTheme="minorEastAsia"/>
        </w:rPr>
        <w:t>核發之</w:t>
      </w:r>
      <w:r w:rsidR="009A46BA" w:rsidRPr="002F4E83">
        <w:rPr>
          <w:rFonts w:asciiTheme="minorEastAsia" w:eastAsiaTheme="minorEastAsia" w:hAnsiTheme="minorEastAsia" w:hint="eastAsia"/>
        </w:rPr>
        <w:t>「中華民國台灣地區</w:t>
      </w:r>
      <w:r w:rsidR="009A46BA" w:rsidRPr="002F4E83">
        <w:rPr>
          <w:rFonts w:asciiTheme="minorEastAsia" w:eastAsiaTheme="minorEastAsia" w:hAnsiTheme="minorEastAsia"/>
        </w:rPr>
        <w:t>入出境許可證</w:t>
      </w:r>
      <w:r w:rsidR="009A46BA" w:rsidRPr="002F4E83">
        <w:rPr>
          <w:rFonts w:asciiTheme="minorEastAsia" w:eastAsiaTheme="minorEastAsia" w:hAnsiTheme="minorEastAsia" w:hint="eastAsia"/>
        </w:rPr>
        <w:t>」</w:t>
      </w:r>
      <w:r w:rsidR="009A46BA" w:rsidRPr="002F4E83">
        <w:rPr>
          <w:rFonts w:asciiTheme="minorEastAsia" w:eastAsiaTheme="minorEastAsia" w:hAnsiTheme="minorEastAsia"/>
        </w:rPr>
        <w:t>由</w:t>
      </w:r>
      <w:r w:rsidR="009A46BA" w:rsidRPr="002F4E83">
        <w:rPr>
          <w:rFonts w:asciiTheme="minorEastAsia" w:eastAsiaTheme="minorEastAsia" w:hAnsiTheme="minorEastAsia" w:hint="eastAsia"/>
        </w:rPr>
        <w:t>本處</w:t>
      </w:r>
      <w:r w:rsidR="009A46BA" w:rsidRPr="002F4E83">
        <w:rPr>
          <w:rFonts w:asciiTheme="minorEastAsia" w:eastAsiaTheme="minorEastAsia" w:hAnsiTheme="minorEastAsia"/>
        </w:rPr>
        <w:t>轉發申請</w:t>
      </w:r>
      <w:r w:rsidR="009A46BA" w:rsidRPr="008006E8">
        <w:rPr>
          <w:rFonts w:asciiTheme="minorEastAsia" w:eastAsiaTheme="minorEastAsia" w:hAnsiTheme="minorEastAsia"/>
        </w:rPr>
        <w:t>人</w:t>
      </w:r>
      <w:r w:rsidR="009A46BA">
        <w:rPr>
          <w:rFonts w:asciiTheme="minorEastAsia" w:eastAsiaTheme="minorEastAsia" w:hAnsiTheme="minorEastAsia" w:hint="eastAsia"/>
        </w:rPr>
        <w:t>，</w:t>
      </w:r>
      <w:r w:rsidR="009A46BA" w:rsidRPr="002F4E83">
        <w:rPr>
          <w:rFonts w:asciiTheme="minorEastAsia" w:eastAsiaTheme="minorEastAsia" w:hAnsiTheme="minorEastAsia" w:hint="eastAsia"/>
        </w:rPr>
        <w:t>所需時間</w:t>
      </w:r>
      <w:r w:rsidR="009A46BA">
        <w:rPr>
          <w:rFonts w:asciiTheme="minorEastAsia" w:eastAsiaTheme="minorEastAsia" w:hAnsiTheme="minorEastAsia" w:hint="eastAsia"/>
        </w:rPr>
        <w:t>前後</w:t>
      </w:r>
      <w:r w:rsidR="009A46BA" w:rsidRPr="002F4E83">
        <w:rPr>
          <w:rFonts w:asciiTheme="minorEastAsia" w:eastAsiaTheme="minorEastAsia" w:hAnsiTheme="minorEastAsia" w:hint="eastAsia"/>
        </w:rPr>
        <w:t>約</w:t>
      </w:r>
      <w:r>
        <w:rPr>
          <w:rFonts w:asciiTheme="minorEastAsia" w:eastAsiaTheme="minorEastAsia" w:hAnsiTheme="minorEastAsia" w:hint="eastAsia"/>
        </w:rPr>
        <w:t>1-2</w:t>
      </w:r>
      <w:r w:rsidR="009A46BA" w:rsidRPr="002F4E83">
        <w:rPr>
          <w:rFonts w:asciiTheme="minorEastAsia" w:eastAsiaTheme="minorEastAsia" w:hAnsiTheme="minorEastAsia" w:hint="eastAsia"/>
        </w:rPr>
        <w:t>個月。委託在台親友或</w:t>
      </w:r>
      <w:proofErr w:type="gramStart"/>
      <w:r w:rsidR="009A46BA" w:rsidRPr="002F4E83">
        <w:rPr>
          <w:rFonts w:asciiTheme="minorEastAsia" w:eastAsiaTheme="minorEastAsia" w:hAnsiTheme="minorEastAsia" w:hint="eastAsia"/>
        </w:rPr>
        <w:t>旅行社領件者</w:t>
      </w:r>
      <w:proofErr w:type="gramEnd"/>
      <w:r w:rsidR="009A46BA" w:rsidRPr="002F4E83">
        <w:rPr>
          <w:rFonts w:asciiTheme="minorEastAsia" w:eastAsiaTheme="minorEastAsia" w:hAnsiTheme="minorEastAsia"/>
        </w:rPr>
        <w:t>，入出境許可證交由</w:t>
      </w:r>
      <w:r w:rsidR="009A46BA" w:rsidRPr="002F4E83">
        <w:rPr>
          <w:rFonts w:asciiTheme="minorEastAsia" w:eastAsiaTheme="minorEastAsia" w:hAnsiTheme="minorEastAsia" w:hint="eastAsia"/>
        </w:rPr>
        <w:t>指</w:t>
      </w:r>
      <w:r w:rsidR="009A46BA" w:rsidRPr="002F4E83">
        <w:rPr>
          <w:rFonts w:asciiTheme="minorEastAsia" w:eastAsiaTheme="minorEastAsia" w:hAnsiTheme="minorEastAsia" w:hint="eastAsia"/>
        </w:rPr>
        <w:lastRenderedPageBreak/>
        <w:t>定代領人</w:t>
      </w:r>
      <w:r w:rsidR="009A46BA" w:rsidRPr="002F4E83">
        <w:rPr>
          <w:rFonts w:asciiTheme="minorEastAsia" w:eastAsiaTheme="minorEastAsia" w:hAnsiTheme="minorEastAsia"/>
        </w:rPr>
        <w:t>轉發申請人</w:t>
      </w:r>
      <w:r w:rsidR="009A46BA" w:rsidRPr="002F4E83">
        <w:rPr>
          <w:rFonts w:asciiTheme="minorEastAsia" w:eastAsiaTheme="minorEastAsia" w:hAnsiTheme="minorEastAsia" w:hint="eastAsia"/>
        </w:rPr>
        <w:t>。</w:t>
      </w:r>
    </w:p>
    <w:p w:rsidR="00D25A07" w:rsidRPr="003A1F77" w:rsidRDefault="00D25A07" w:rsidP="00D52140">
      <w:pPr>
        <w:rPr>
          <w:rFonts w:ascii="新細明體" w:hAnsi="新細明體" w:cs="新細明體"/>
          <w:kern w:val="0"/>
        </w:rPr>
      </w:pPr>
    </w:p>
    <w:p w:rsidR="00C50939" w:rsidRPr="00295A9C" w:rsidRDefault="00A37714" w:rsidP="00711701">
      <w:pPr>
        <w:jc w:val="both"/>
        <w:rPr>
          <w:rFonts w:asciiTheme="minorEastAsia" w:eastAsiaTheme="minorEastAsia" w:hAnsiTheme="minorEastAsia"/>
        </w:rPr>
      </w:pPr>
      <w:r w:rsidRPr="00295A9C">
        <w:rPr>
          <w:rFonts w:asciiTheme="minorEastAsia" w:eastAsiaTheme="minorEastAsia" w:hAnsiTheme="minorEastAsia" w:hint="eastAsia"/>
          <w:b/>
          <w:bCs/>
        </w:rPr>
        <w:t>四、</w:t>
      </w:r>
      <w:r w:rsidR="009A46BA" w:rsidRPr="00295A9C">
        <w:rPr>
          <w:rFonts w:asciiTheme="minorEastAsia" w:eastAsiaTheme="minorEastAsia" w:hAnsiTheme="minorEastAsia"/>
        </w:rPr>
        <w:t>申請次數及注意事項：</w:t>
      </w:r>
    </w:p>
    <w:p w:rsidR="00C50939" w:rsidRPr="00295A9C" w:rsidRDefault="009A46BA" w:rsidP="00295A9C">
      <w:pPr>
        <w:ind w:leftChars="118" w:left="938" w:hangingChars="273" w:hanging="655"/>
        <w:jc w:val="both"/>
        <w:rPr>
          <w:rFonts w:asciiTheme="minorEastAsia" w:eastAsiaTheme="minorEastAsia" w:hAnsiTheme="minorEastAsia"/>
        </w:rPr>
      </w:pPr>
      <w:r w:rsidRPr="00295A9C">
        <w:rPr>
          <w:rFonts w:asciiTheme="minorEastAsia" w:eastAsiaTheme="minorEastAsia" w:hAnsiTheme="minorEastAsia"/>
        </w:rPr>
        <w:t>（一）第一點第一款及第二款規定申請短期探親，每年合計以二次為限，每次停留期間為三個月，並不得辦理延期。但有下列情形之</w:t>
      </w:r>
      <w:proofErr w:type="gramStart"/>
      <w:r w:rsidRPr="00295A9C">
        <w:rPr>
          <w:rFonts w:asciiTheme="minorEastAsia" w:eastAsiaTheme="minorEastAsia" w:hAnsiTheme="minorEastAsia"/>
        </w:rPr>
        <w:t>一</w:t>
      </w:r>
      <w:proofErr w:type="gramEnd"/>
      <w:r w:rsidRPr="00295A9C">
        <w:rPr>
          <w:rFonts w:asciiTheme="minorEastAsia" w:eastAsiaTheme="minorEastAsia" w:hAnsiTheme="minorEastAsia"/>
        </w:rPr>
        <w:t>者，不在此限：</w:t>
      </w:r>
    </w:p>
    <w:p w:rsidR="00C50939" w:rsidRPr="00295A9C" w:rsidRDefault="009A46BA" w:rsidP="00295A9C">
      <w:pPr>
        <w:ind w:leftChars="355" w:left="1243" w:hangingChars="163" w:hanging="391"/>
        <w:jc w:val="both"/>
        <w:rPr>
          <w:rFonts w:asciiTheme="minorEastAsia" w:eastAsiaTheme="minorEastAsia" w:hAnsiTheme="minorEastAsia"/>
        </w:rPr>
      </w:pPr>
      <w:r w:rsidRPr="00295A9C">
        <w:rPr>
          <w:rFonts w:asciiTheme="minorEastAsia" w:eastAsiaTheme="minorEastAsia" w:hAnsiTheme="minorEastAsia"/>
        </w:rPr>
        <w:t>1、申請人為臺灣地區人民之父母，</w:t>
      </w:r>
      <w:proofErr w:type="gramStart"/>
      <w:r w:rsidRPr="00295A9C">
        <w:rPr>
          <w:rFonts w:asciiTheme="minorEastAsia" w:eastAsiaTheme="minorEastAsia" w:hAnsiTheme="minorEastAsia"/>
        </w:rPr>
        <w:t>得核給</w:t>
      </w:r>
      <w:proofErr w:type="gramEnd"/>
      <w:r w:rsidRPr="00295A9C">
        <w:rPr>
          <w:rFonts w:asciiTheme="minorEastAsia" w:eastAsiaTheme="minorEastAsia" w:hAnsiTheme="minorEastAsia"/>
        </w:rPr>
        <w:t>一至三個月停留期間並得申請延期，每次延期不得逾三個月，每年在</w:t>
      </w:r>
      <w:proofErr w:type="gramStart"/>
      <w:r w:rsidRPr="00295A9C">
        <w:rPr>
          <w:rFonts w:asciiTheme="minorEastAsia" w:eastAsiaTheme="minorEastAsia" w:hAnsiTheme="minorEastAsia"/>
        </w:rPr>
        <w:t>臺</w:t>
      </w:r>
      <w:proofErr w:type="gramEnd"/>
      <w:r w:rsidRPr="00295A9C">
        <w:rPr>
          <w:rFonts w:asciiTheme="minorEastAsia" w:eastAsiaTheme="minorEastAsia" w:hAnsiTheme="minorEastAsia"/>
        </w:rPr>
        <w:t>總停留期間不得逾六個月。</w:t>
      </w:r>
    </w:p>
    <w:p w:rsidR="00C50939" w:rsidRPr="00295A9C" w:rsidRDefault="009A46BA" w:rsidP="00295A9C">
      <w:pPr>
        <w:ind w:leftChars="355" w:left="1243" w:hangingChars="163" w:hanging="391"/>
        <w:jc w:val="both"/>
        <w:rPr>
          <w:rFonts w:asciiTheme="minorEastAsia" w:eastAsiaTheme="minorEastAsia" w:hAnsiTheme="minorEastAsia"/>
        </w:rPr>
      </w:pPr>
      <w:r w:rsidRPr="00295A9C">
        <w:rPr>
          <w:rFonts w:asciiTheme="minorEastAsia" w:eastAsiaTheme="minorEastAsia" w:hAnsiTheme="minorEastAsia"/>
        </w:rPr>
        <w:t>2、其子女有懷孕七個月以上或生產、流產後二</w:t>
      </w:r>
      <w:proofErr w:type="gramStart"/>
      <w:r w:rsidRPr="00295A9C">
        <w:rPr>
          <w:rFonts w:asciiTheme="minorEastAsia" w:eastAsiaTheme="minorEastAsia" w:hAnsiTheme="minorEastAsia"/>
        </w:rPr>
        <w:t>個</w:t>
      </w:r>
      <w:proofErr w:type="gramEnd"/>
      <w:r w:rsidRPr="00295A9C">
        <w:rPr>
          <w:rFonts w:asciiTheme="minorEastAsia" w:eastAsiaTheme="minorEastAsia" w:hAnsiTheme="minorEastAsia"/>
        </w:rPr>
        <w:t>月未滿，得申請延期一次，核給延長期間不得逾三個月，每年在</w:t>
      </w:r>
      <w:proofErr w:type="gramStart"/>
      <w:r w:rsidRPr="00295A9C">
        <w:rPr>
          <w:rFonts w:asciiTheme="minorEastAsia" w:eastAsiaTheme="minorEastAsia" w:hAnsiTheme="minorEastAsia"/>
        </w:rPr>
        <w:t>臺</w:t>
      </w:r>
      <w:proofErr w:type="gramEnd"/>
      <w:r w:rsidRPr="00295A9C">
        <w:rPr>
          <w:rFonts w:asciiTheme="minorEastAsia" w:eastAsiaTheme="minorEastAsia" w:hAnsiTheme="minorEastAsia"/>
        </w:rPr>
        <w:t>總停留期間不得逾六個月。</w:t>
      </w:r>
    </w:p>
    <w:p w:rsidR="00715ABC" w:rsidRDefault="00715ABC" w:rsidP="00715ABC">
      <w:pPr>
        <w:ind w:leftChars="119" w:left="948" w:hangingChars="276" w:hanging="662"/>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二</w:t>
      </w:r>
      <w:r w:rsidRPr="00715ABC">
        <w:rPr>
          <w:rFonts w:asciiTheme="minorEastAsia" w:eastAsiaTheme="minorEastAsia" w:hAnsiTheme="minorEastAsia" w:hint="eastAsia"/>
        </w:rPr>
        <w:t>）</w:t>
      </w:r>
      <w:r w:rsidR="009A46BA" w:rsidRPr="00295A9C">
        <w:rPr>
          <w:rFonts w:asciiTheme="minorEastAsia" w:eastAsiaTheme="minorEastAsia" w:hAnsiTheme="minorEastAsia"/>
        </w:rPr>
        <w:t>依第一點第三款規定申請短期探親，得申請延期一次，核給延長期間不得逾三個月；其申請來</w:t>
      </w:r>
      <w:proofErr w:type="gramStart"/>
      <w:r w:rsidR="009A46BA" w:rsidRPr="00295A9C">
        <w:rPr>
          <w:rFonts w:asciiTheme="minorEastAsia" w:eastAsiaTheme="minorEastAsia" w:hAnsiTheme="minorEastAsia"/>
        </w:rPr>
        <w:t>臺</w:t>
      </w:r>
      <w:proofErr w:type="gramEnd"/>
      <w:r w:rsidR="009A46BA" w:rsidRPr="00295A9C">
        <w:rPr>
          <w:rFonts w:asciiTheme="minorEastAsia" w:eastAsiaTheme="minorEastAsia" w:hAnsiTheme="minorEastAsia"/>
        </w:rPr>
        <w:t>及延期次數，每年合計以二次為限。</w:t>
      </w:r>
    </w:p>
    <w:p w:rsidR="00715ABC" w:rsidRDefault="00715ABC" w:rsidP="00715ABC">
      <w:pPr>
        <w:ind w:leftChars="119" w:left="948" w:hangingChars="276" w:hanging="662"/>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三</w:t>
      </w:r>
      <w:r w:rsidRPr="00715ABC">
        <w:rPr>
          <w:rFonts w:asciiTheme="minorEastAsia" w:eastAsiaTheme="minorEastAsia" w:hAnsiTheme="minorEastAsia" w:hint="eastAsia"/>
        </w:rPr>
        <w:t>）</w:t>
      </w:r>
      <w:r w:rsidR="009A46BA" w:rsidRPr="00295A9C">
        <w:rPr>
          <w:rFonts w:asciiTheme="minorEastAsia" w:eastAsiaTheme="minorEastAsia" w:hAnsiTheme="minorEastAsia"/>
        </w:rPr>
        <w:t>依第一點第四款至第十款規定申請短期探親，停留期間不得逾二個月，不得申請延期，每年申請來</w:t>
      </w:r>
      <w:proofErr w:type="gramStart"/>
      <w:r w:rsidR="009A46BA" w:rsidRPr="00295A9C">
        <w:rPr>
          <w:rFonts w:asciiTheme="minorEastAsia" w:eastAsiaTheme="minorEastAsia" w:hAnsiTheme="minorEastAsia"/>
        </w:rPr>
        <w:t>臺</w:t>
      </w:r>
      <w:proofErr w:type="gramEnd"/>
      <w:r w:rsidR="009A46BA" w:rsidRPr="00295A9C">
        <w:rPr>
          <w:rFonts w:asciiTheme="minorEastAsia" w:eastAsiaTheme="minorEastAsia" w:hAnsiTheme="minorEastAsia"/>
        </w:rPr>
        <w:t>次數不得逾三次。</w:t>
      </w:r>
    </w:p>
    <w:p w:rsidR="00715ABC" w:rsidRDefault="00715ABC" w:rsidP="00715ABC">
      <w:pPr>
        <w:ind w:leftChars="119" w:left="948" w:hangingChars="276" w:hanging="662"/>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四</w:t>
      </w:r>
      <w:r w:rsidRPr="00715ABC">
        <w:rPr>
          <w:rFonts w:asciiTheme="minorEastAsia" w:eastAsiaTheme="minorEastAsia" w:hAnsiTheme="minorEastAsia" w:hint="eastAsia"/>
        </w:rPr>
        <w:t>）</w:t>
      </w:r>
      <w:r w:rsidR="009A46BA" w:rsidRPr="00295A9C">
        <w:rPr>
          <w:rFonts w:asciiTheme="minorEastAsia" w:eastAsiaTheme="minorEastAsia" w:hAnsiTheme="minorEastAsia"/>
        </w:rPr>
        <w:t>依第一點第十一款及第十二款規定申請短期探親，停留期間不得逾一個月，不得申請延期，每年申請來</w:t>
      </w:r>
      <w:proofErr w:type="gramStart"/>
      <w:r w:rsidR="009A46BA" w:rsidRPr="00295A9C">
        <w:rPr>
          <w:rFonts w:asciiTheme="minorEastAsia" w:eastAsiaTheme="minorEastAsia" w:hAnsiTheme="minorEastAsia"/>
        </w:rPr>
        <w:t>臺</w:t>
      </w:r>
      <w:proofErr w:type="gramEnd"/>
      <w:r w:rsidR="009A46BA" w:rsidRPr="00295A9C">
        <w:rPr>
          <w:rFonts w:asciiTheme="minorEastAsia" w:eastAsiaTheme="minorEastAsia" w:hAnsiTheme="minorEastAsia"/>
        </w:rPr>
        <w:t>次數不得逾二次。</w:t>
      </w:r>
      <w:proofErr w:type="gramStart"/>
      <w:r w:rsidR="009A46BA" w:rsidRPr="00295A9C">
        <w:rPr>
          <w:rFonts w:asciiTheme="minorEastAsia" w:eastAsiaTheme="minorEastAsia" w:hAnsiTheme="minorEastAsia"/>
        </w:rPr>
        <w:t>但被探對象</w:t>
      </w:r>
      <w:proofErr w:type="gramEnd"/>
      <w:r w:rsidR="009A46BA" w:rsidRPr="00295A9C">
        <w:rPr>
          <w:rFonts w:asciiTheme="minorEastAsia" w:eastAsiaTheme="minorEastAsia" w:hAnsiTheme="minorEastAsia"/>
        </w:rPr>
        <w:t>在</w:t>
      </w:r>
      <w:proofErr w:type="gramStart"/>
      <w:r w:rsidR="009A46BA" w:rsidRPr="00295A9C">
        <w:rPr>
          <w:rFonts w:asciiTheme="minorEastAsia" w:eastAsiaTheme="minorEastAsia" w:hAnsiTheme="minorEastAsia"/>
        </w:rPr>
        <w:t>臺期間，</w:t>
      </w:r>
      <w:proofErr w:type="gramEnd"/>
      <w:r w:rsidR="009A46BA" w:rsidRPr="00295A9C">
        <w:rPr>
          <w:rFonts w:asciiTheme="minorEastAsia" w:eastAsiaTheme="minorEastAsia" w:hAnsiTheme="minorEastAsia"/>
        </w:rPr>
        <w:t>因疾病或意外傷害住院時，不受申請次數之限制，並得申請延期，每次延期期間為一個月。</w:t>
      </w:r>
    </w:p>
    <w:p w:rsidR="0012179E" w:rsidRPr="00295A9C" w:rsidRDefault="00715ABC" w:rsidP="00715ABC">
      <w:pPr>
        <w:ind w:leftChars="119" w:left="948" w:hangingChars="276" w:hanging="662"/>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五</w:t>
      </w:r>
      <w:r w:rsidRPr="00715ABC">
        <w:rPr>
          <w:rFonts w:asciiTheme="minorEastAsia" w:eastAsiaTheme="minorEastAsia" w:hAnsiTheme="minorEastAsia" w:hint="eastAsia"/>
        </w:rPr>
        <w:t>）</w:t>
      </w:r>
      <w:r w:rsidR="009A46BA" w:rsidRPr="00295A9C">
        <w:rPr>
          <w:rFonts w:asciiTheme="minorEastAsia" w:eastAsiaTheme="minorEastAsia" w:hAnsiTheme="minorEastAsia"/>
        </w:rPr>
        <w:t>依第一點第十三款規定申請同行照料者，停留期間與申請人相同，應與申請人同一航(船)班入出臺灣地區，並不得申請延期。但有下列情形之一，經主管機關核准者，不在此限：</w:t>
      </w:r>
    </w:p>
    <w:p w:rsidR="0012179E" w:rsidRPr="00295A9C" w:rsidRDefault="009A46BA" w:rsidP="00295A9C">
      <w:pPr>
        <w:ind w:leftChars="352" w:left="845" w:firstLineChars="1" w:firstLine="2"/>
        <w:jc w:val="both"/>
        <w:rPr>
          <w:rFonts w:asciiTheme="minorEastAsia" w:eastAsiaTheme="minorEastAsia" w:hAnsiTheme="minorEastAsia"/>
        </w:rPr>
      </w:pPr>
      <w:r w:rsidRPr="00295A9C">
        <w:rPr>
          <w:rFonts w:asciiTheme="minorEastAsia" w:eastAsiaTheme="minorEastAsia" w:hAnsiTheme="minorEastAsia"/>
        </w:rPr>
        <w:t>1、因工作或其他特殊情形須先出境。</w:t>
      </w:r>
    </w:p>
    <w:p w:rsidR="0012179E" w:rsidRPr="00295A9C" w:rsidRDefault="009A46BA" w:rsidP="0012179E">
      <w:pPr>
        <w:ind w:leftChars="353" w:left="847" w:firstLine="2"/>
        <w:jc w:val="both"/>
        <w:rPr>
          <w:rFonts w:asciiTheme="minorEastAsia" w:eastAsiaTheme="minorEastAsia" w:hAnsiTheme="minorEastAsia"/>
        </w:rPr>
      </w:pPr>
      <w:r w:rsidRPr="00295A9C">
        <w:rPr>
          <w:rFonts w:asciiTheme="minorEastAsia" w:eastAsiaTheme="minorEastAsia" w:hAnsiTheme="minorEastAsia"/>
        </w:rPr>
        <w:t>2、</w:t>
      </w:r>
      <w:proofErr w:type="gramStart"/>
      <w:r w:rsidRPr="00295A9C">
        <w:rPr>
          <w:rFonts w:asciiTheme="minorEastAsia" w:eastAsiaTheme="minorEastAsia" w:hAnsiTheme="minorEastAsia"/>
        </w:rPr>
        <w:t>罹</w:t>
      </w:r>
      <w:proofErr w:type="gramEnd"/>
      <w:r w:rsidRPr="00295A9C">
        <w:rPr>
          <w:rFonts w:asciiTheme="minorEastAsia" w:eastAsiaTheme="minorEastAsia" w:hAnsiTheme="minorEastAsia"/>
        </w:rPr>
        <w:t>患疾病或受重傷須延後出境。</w:t>
      </w:r>
    </w:p>
    <w:p w:rsidR="00715ABC" w:rsidRDefault="00715ABC" w:rsidP="00715ABC">
      <w:pPr>
        <w:ind w:leftChars="119" w:left="850" w:hangingChars="235" w:hanging="564"/>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六</w:t>
      </w:r>
      <w:r w:rsidRPr="00715ABC">
        <w:rPr>
          <w:rFonts w:asciiTheme="minorEastAsia" w:eastAsiaTheme="minorEastAsia" w:hAnsiTheme="minorEastAsia" w:hint="eastAsia"/>
        </w:rPr>
        <w:t>）</w:t>
      </w:r>
      <w:r w:rsidR="009A46BA" w:rsidRPr="00295A9C">
        <w:rPr>
          <w:rFonts w:asciiTheme="minorEastAsia" w:eastAsiaTheme="minorEastAsia" w:hAnsiTheme="minorEastAsia"/>
        </w:rPr>
        <w:t>依第一點第十四款至第十五款規定申請長期探親，停留期間不得逾六個月，必要時，得申請延期，核給延長期間不得逾六個月。</w:t>
      </w:r>
    </w:p>
    <w:p w:rsidR="00715ABC" w:rsidRDefault="00715ABC" w:rsidP="00715ABC">
      <w:pPr>
        <w:ind w:leftChars="119" w:left="850" w:hangingChars="235" w:hanging="564"/>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七</w:t>
      </w:r>
      <w:r w:rsidRPr="00715ABC">
        <w:rPr>
          <w:rFonts w:asciiTheme="minorEastAsia" w:eastAsiaTheme="minorEastAsia" w:hAnsiTheme="minorEastAsia" w:hint="eastAsia"/>
        </w:rPr>
        <w:t>）</w:t>
      </w:r>
      <w:r w:rsidR="009A46BA" w:rsidRPr="00295A9C">
        <w:rPr>
          <w:rFonts w:asciiTheme="minorEastAsia" w:eastAsiaTheme="minorEastAsia" w:hAnsiTheme="minorEastAsia"/>
        </w:rPr>
        <w:t>以上所稱停留</w:t>
      </w:r>
      <w:proofErr w:type="gramStart"/>
      <w:r w:rsidR="009A46BA" w:rsidRPr="00295A9C">
        <w:rPr>
          <w:rFonts w:asciiTheme="minorEastAsia" w:eastAsiaTheme="minorEastAsia" w:hAnsiTheme="minorEastAsia"/>
        </w:rPr>
        <w:t>期間，</w:t>
      </w:r>
      <w:proofErr w:type="gramEnd"/>
      <w:r w:rsidR="009A46BA" w:rsidRPr="00295A9C">
        <w:rPr>
          <w:rFonts w:asciiTheme="minorEastAsia" w:eastAsiaTheme="minorEastAsia" w:hAnsiTheme="minorEastAsia"/>
        </w:rPr>
        <w:t>一律自入境之翌日起算。</w:t>
      </w:r>
    </w:p>
    <w:p w:rsidR="00715ABC" w:rsidRDefault="00715ABC" w:rsidP="00715ABC">
      <w:pPr>
        <w:ind w:leftChars="119" w:left="850" w:hangingChars="235" w:hanging="564"/>
        <w:jc w:val="both"/>
        <w:rPr>
          <w:rFonts w:asciiTheme="minorEastAsia" w:eastAsiaTheme="minorEastAsia" w:hAnsiTheme="minorEastAsia"/>
        </w:rPr>
      </w:pPr>
      <w:r w:rsidRPr="00715ABC">
        <w:rPr>
          <w:rFonts w:asciiTheme="minorEastAsia" w:eastAsiaTheme="minorEastAsia" w:hAnsiTheme="minorEastAsia" w:hint="eastAsia"/>
        </w:rPr>
        <w:t>（</w:t>
      </w:r>
      <w:r w:rsidRPr="00295A9C">
        <w:rPr>
          <w:rFonts w:asciiTheme="minorEastAsia" w:eastAsiaTheme="minorEastAsia" w:hAnsiTheme="minorEastAsia"/>
        </w:rPr>
        <w:t>八</w:t>
      </w:r>
      <w:r w:rsidRPr="00715ABC">
        <w:rPr>
          <w:rFonts w:asciiTheme="minorEastAsia" w:eastAsiaTheme="minorEastAsia" w:hAnsiTheme="minorEastAsia" w:hint="eastAsia"/>
        </w:rPr>
        <w:t>）</w:t>
      </w:r>
      <w:r w:rsidR="009A46BA" w:rsidRPr="00295A9C">
        <w:rPr>
          <w:rFonts w:asciiTheme="minorEastAsia" w:eastAsiaTheme="minorEastAsia" w:hAnsiTheme="minorEastAsia"/>
        </w:rPr>
        <w:t>大陸地區人民申請進入臺灣地區，</w:t>
      </w:r>
      <w:proofErr w:type="gramStart"/>
      <w:r w:rsidR="009A46BA" w:rsidRPr="00295A9C">
        <w:rPr>
          <w:rFonts w:asciiTheme="minorEastAsia" w:eastAsiaTheme="minorEastAsia" w:hAnsiTheme="minorEastAsia"/>
        </w:rPr>
        <w:t>所檢附</w:t>
      </w:r>
      <w:proofErr w:type="gramEnd"/>
      <w:r w:rsidR="009A46BA" w:rsidRPr="00295A9C">
        <w:rPr>
          <w:rFonts w:asciiTheme="minorEastAsia" w:eastAsiaTheme="minorEastAsia" w:hAnsiTheme="minorEastAsia"/>
        </w:rPr>
        <w:t>大陸地區製作之文書，應經財團法人海峽交流</w:t>
      </w:r>
      <w:proofErr w:type="gramStart"/>
      <w:r w:rsidR="009A46BA" w:rsidRPr="00295A9C">
        <w:rPr>
          <w:rFonts w:asciiTheme="minorEastAsia" w:eastAsiaTheme="minorEastAsia" w:hAnsiTheme="minorEastAsia"/>
        </w:rPr>
        <w:t>基金會之驗</w:t>
      </w:r>
      <w:proofErr w:type="gramEnd"/>
      <w:r w:rsidR="009A46BA" w:rsidRPr="00295A9C">
        <w:rPr>
          <w:rFonts w:asciiTheme="minorEastAsia" w:eastAsiaTheme="minorEastAsia" w:hAnsiTheme="minorEastAsia"/>
        </w:rPr>
        <w:t>（查）證。</w:t>
      </w:r>
    </w:p>
    <w:p w:rsidR="000543A7" w:rsidRDefault="002F4E83" w:rsidP="00715ABC">
      <w:pPr>
        <w:ind w:leftChars="119" w:left="850" w:hangingChars="235" w:hanging="564"/>
        <w:jc w:val="both"/>
        <w:rPr>
          <w:rFonts w:ascii="新細明體" w:hAnsi="新細明體"/>
        </w:rPr>
      </w:pPr>
      <w:r w:rsidRPr="002F4E83">
        <w:rPr>
          <w:rFonts w:asciiTheme="minorEastAsia" w:eastAsiaTheme="minorEastAsia" w:hAnsiTheme="minorEastAsia" w:hint="eastAsia"/>
        </w:rPr>
        <w:t>（</w:t>
      </w:r>
      <w:r w:rsidR="00715ABC">
        <w:rPr>
          <w:rFonts w:asciiTheme="minorEastAsia" w:eastAsiaTheme="minorEastAsia" w:hAnsiTheme="minorEastAsia" w:hint="eastAsia"/>
        </w:rPr>
        <w:t>九</w:t>
      </w:r>
      <w:r w:rsidR="000543A7" w:rsidRPr="002F4E83">
        <w:rPr>
          <w:rFonts w:asciiTheme="minorEastAsia" w:eastAsiaTheme="minorEastAsia" w:hAnsiTheme="minorEastAsia" w:hint="eastAsia"/>
        </w:rPr>
        <w:t>）依據大陸地區規定，大陸地區人民前往台灣，須持有大陸公安部核發之「大陸居民</w:t>
      </w:r>
      <w:r w:rsidR="000543A7">
        <w:rPr>
          <w:rFonts w:ascii="新細明體" w:hAnsi="新細明體" w:hint="eastAsia"/>
        </w:rPr>
        <w:t>往來台灣通行證」，申請人擬自大陸地區前往台灣者，應自行</w:t>
      </w:r>
      <w:r w:rsidR="00711701">
        <w:rPr>
          <w:rFonts w:ascii="新細明體" w:hAnsi="新細明體" w:hint="eastAsia"/>
        </w:rPr>
        <w:t>了解</w:t>
      </w:r>
      <w:r w:rsidR="00EA04C0">
        <w:rPr>
          <w:rFonts w:ascii="新細明體" w:hAnsi="新細明體" w:hint="eastAsia"/>
        </w:rPr>
        <w:t>並</w:t>
      </w:r>
      <w:r w:rsidR="00711701">
        <w:rPr>
          <w:rFonts w:ascii="新細明體" w:hAnsi="新細明體" w:hint="eastAsia"/>
        </w:rPr>
        <w:t>注意</w:t>
      </w:r>
      <w:r w:rsidR="00EA04C0">
        <w:rPr>
          <w:rFonts w:ascii="新細明體" w:hAnsi="新細明體" w:hint="eastAsia"/>
        </w:rPr>
        <w:t>相關規定。</w:t>
      </w:r>
    </w:p>
    <w:p w:rsidR="00C91C4A" w:rsidRPr="000543A7" w:rsidRDefault="00C91C4A" w:rsidP="00ED6BD0">
      <w:pPr>
        <w:ind w:leftChars="100" w:left="948" w:hangingChars="295" w:hanging="708"/>
        <w:jc w:val="both"/>
        <w:rPr>
          <w:rFonts w:ascii="新細明體" w:hAnsi="新細明體"/>
        </w:rPr>
      </w:pPr>
    </w:p>
    <w:p w:rsidR="00C91C4A" w:rsidRPr="00D125B1" w:rsidRDefault="00C91C4A" w:rsidP="00C91C4A">
      <w:pPr>
        <w:widowControl/>
        <w:numPr>
          <w:ilvl w:val="0"/>
          <w:numId w:val="3"/>
        </w:numPr>
        <w:shd w:val="clear" w:color="auto" w:fill="FFFFFF"/>
        <w:spacing w:before="100" w:beforeAutospacing="1" w:after="100" w:afterAutospacing="1" w:line="300" w:lineRule="atLeast"/>
        <w:ind w:left="0"/>
        <w:textAlignment w:val="top"/>
        <w:rPr>
          <w:rFonts w:asciiTheme="minorEastAsia" w:eastAsiaTheme="minorEastAsia" w:hAnsiTheme="minorEastAsia" w:cs="新細明體"/>
          <w:kern w:val="0"/>
        </w:rPr>
      </w:pPr>
      <w:r>
        <w:rPr>
          <w:rFonts w:asciiTheme="minorEastAsia" w:eastAsiaTheme="minorEastAsia" w:hAnsiTheme="minorEastAsia" w:cs="新細明體" w:hint="eastAsia"/>
          <w:kern w:val="0"/>
        </w:rPr>
        <w:t>本處諮詢電</w:t>
      </w:r>
      <w:r w:rsidRPr="00FC37CA">
        <w:rPr>
          <w:rFonts w:asciiTheme="minorEastAsia" w:eastAsiaTheme="minorEastAsia" w:hAnsiTheme="minorEastAsia" w:cs="新細明體" w:hint="eastAsia"/>
          <w:kern w:val="0"/>
        </w:rPr>
        <w:t>話</w:t>
      </w:r>
      <w:r>
        <w:rPr>
          <w:rFonts w:asciiTheme="minorEastAsia" w:eastAsiaTheme="minorEastAsia" w:hAnsiTheme="minorEastAsia" w:cs="新細明體" w:hint="eastAsia"/>
          <w:kern w:val="0"/>
        </w:rPr>
        <w:t>：</w:t>
      </w:r>
      <w:r>
        <w:rPr>
          <w:rFonts w:ascii="新細明體" w:hAnsi="新細明體" w:cs="新細明體" w:hint="eastAsia"/>
          <w:kern w:val="0"/>
        </w:rPr>
        <w:t>089-51267911  信箱：</w:t>
      </w:r>
      <w:r w:rsidR="00B21BE6">
        <w:rPr>
          <w:rFonts w:ascii="新細明體" w:hAnsi="新細明體" w:cs="新細明體" w:hint="eastAsia"/>
          <w:kern w:val="0"/>
        </w:rPr>
        <w:t>post@</w:t>
      </w:r>
      <w:hyperlink r:id="rId10" w:history="1">
        <w:r w:rsidRPr="00D125B1">
          <w:rPr>
            <w:rFonts w:asciiTheme="minorEastAsia" w:eastAsiaTheme="minorEastAsia" w:hAnsiTheme="minorEastAsia"/>
            <w:kern w:val="0"/>
            <w:lang w:val="de-DE"/>
          </w:rPr>
          <w:t>taipehvertretung</w:t>
        </w:r>
        <w:r w:rsidR="00B21BE6">
          <w:rPr>
            <w:rFonts w:asciiTheme="minorEastAsia" w:eastAsiaTheme="minorEastAsia" w:hAnsiTheme="minorEastAsia" w:hint="eastAsia"/>
            <w:kern w:val="0"/>
            <w:lang w:val="de-DE"/>
          </w:rPr>
          <w:t>-</w:t>
        </w:r>
        <w:r w:rsidRPr="00D125B1">
          <w:rPr>
            <w:rFonts w:asciiTheme="minorEastAsia" w:eastAsiaTheme="minorEastAsia" w:hAnsiTheme="minorEastAsia"/>
            <w:kern w:val="0"/>
            <w:lang w:val="de-DE"/>
          </w:rPr>
          <w:t>muenchen</w:t>
        </w:r>
        <w:r w:rsidR="00B21BE6">
          <w:rPr>
            <w:rFonts w:asciiTheme="minorEastAsia" w:eastAsiaTheme="minorEastAsia" w:hAnsiTheme="minorEastAsia" w:hint="eastAsia"/>
            <w:kern w:val="0"/>
            <w:lang w:val="de-DE"/>
          </w:rPr>
          <w:t>.de</w:t>
        </w:r>
      </w:hyperlink>
    </w:p>
    <w:p w:rsidR="00C91C4A" w:rsidRPr="00C91C4A" w:rsidRDefault="0023242B" w:rsidP="001537B2">
      <w:pPr>
        <w:widowControl/>
        <w:numPr>
          <w:ilvl w:val="0"/>
          <w:numId w:val="3"/>
        </w:numPr>
        <w:shd w:val="clear" w:color="auto" w:fill="FFFFFF"/>
        <w:spacing w:before="100" w:beforeAutospacing="1" w:after="100" w:afterAutospacing="1" w:line="300" w:lineRule="atLeast"/>
        <w:ind w:left="0"/>
        <w:textAlignment w:val="top"/>
        <w:rPr>
          <w:rFonts w:ascii="新細明體" w:hAnsi="新細明體" w:cs="新細明體"/>
          <w:color w:val="666666"/>
          <w:kern w:val="0"/>
          <w:sz w:val="23"/>
          <w:szCs w:val="23"/>
        </w:rPr>
      </w:pPr>
      <w:r w:rsidRPr="001537B2">
        <w:rPr>
          <w:rFonts w:hint="eastAsia"/>
          <w:sz w:val="23"/>
          <w:szCs w:val="23"/>
        </w:rPr>
        <w:t>內政部入出國及移民署</w:t>
      </w:r>
      <w:r w:rsidR="003A1F77" w:rsidRPr="001537B2">
        <w:rPr>
          <w:rFonts w:ascii="新細明體" w:hAnsi="新細明體" w:cs="新細明體"/>
          <w:kern w:val="0"/>
          <w:sz w:val="23"/>
          <w:szCs w:val="23"/>
        </w:rPr>
        <w:t>聯絡電話：</w:t>
      </w:r>
      <w:r w:rsidRPr="001537B2">
        <w:rPr>
          <w:rFonts w:ascii="新細明體" w:hAnsi="新細明體" w:cs="新細明體" w:hint="eastAsia"/>
          <w:kern w:val="0"/>
          <w:sz w:val="23"/>
          <w:szCs w:val="23"/>
        </w:rPr>
        <w:t>+886-</w:t>
      </w:r>
      <w:r w:rsidR="003A1F77" w:rsidRPr="001537B2">
        <w:rPr>
          <w:rFonts w:ascii="新細明體" w:hAnsi="新細明體" w:cs="新細明體"/>
          <w:kern w:val="0"/>
          <w:sz w:val="23"/>
          <w:szCs w:val="23"/>
        </w:rPr>
        <w:t>2</w:t>
      </w:r>
      <w:r w:rsidRPr="001537B2">
        <w:rPr>
          <w:rFonts w:ascii="新細明體" w:hAnsi="新細明體" w:cs="新細明體" w:hint="eastAsia"/>
          <w:kern w:val="0"/>
          <w:sz w:val="23"/>
          <w:szCs w:val="23"/>
        </w:rPr>
        <w:t>-</w:t>
      </w:r>
      <w:r w:rsidR="003A1F77" w:rsidRPr="001537B2">
        <w:rPr>
          <w:rFonts w:ascii="新細明體" w:hAnsi="新細明體" w:cs="新細明體"/>
          <w:kern w:val="0"/>
          <w:sz w:val="23"/>
          <w:szCs w:val="23"/>
        </w:rPr>
        <w:t>23889393</w:t>
      </w:r>
      <w:r w:rsidR="00F4101D" w:rsidRPr="001537B2">
        <w:rPr>
          <w:rFonts w:ascii="新細明體" w:hAnsi="新細明體" w:cs="新細明體" w:hint="eastAsia"/>
          <w:kern w:val="0"/>
          <w:sz w:val="23"/>
          <w:szCs w:val="23"/>
        </w:rPr>
        <w:t xml:space="preserve"> </w:t>
      </w:r>
      <w:r w:rsidR="00F4101D">
        <w:rPr>
          <w:rFonts w:ascii="新細明體" w:hAnsi="新細明體" w:cs="新細明體" w:hint="eastAsia"/>
          <w:color w:val="666666"/>
          <w:kern w:val="0"/>
          <w:sz w:val="23"/>
          <w:szCs w:val="23"/>
        </w:rPr>
        <w:t xml:space="preserve">    </w:t>
      </w:r>
      <w:hyperlink r:id="rId11" w:history="1">
        <w:r w:rsidR="00A16B8F" w:rsidRPr="00F10342">
          <w:rPr>
            <w:rStyle w:val="aa"/>
          </w:rPr>
          <w:t>http://www.immigration.gov.tw</w:t>
        </w:r>
      </w:hyperlink>
    </w:p>
    <w:sectPr w:rsidR="00C91C4A" w:rsidRPr="00C91C4A" w:rsidSect="00484A4F">
      <w:pgSz w:w="11906" w:h="16838"/>
      <w:pgMar w:top="1134" w:right="1134"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18" w:rsidRDefault="00694118" w:rsidP="00A16B8F">
      <w:r>
        <w:separator/>
      </w:r>
    </w:p>
  </w:endnote>
  <w:endnote w:type="continuationSeparator" w:id="0">
    <w:p w:rsidR="00694118" w:rsidRDefault="00694118" w:rsidP="00A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C3E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18" w:rsidRDefault="00694118" w:rsidP="00A16B8F">
      <w:r>
        <w:separator/>
      </w:r>
    </w:p>
  </w:footnote>
  <w:footnote w:type="continuationSeparator" w:id="0">
    <w:p w:rsidR="00694118" w:rsidRDefault="00694118" w:rsidP="00A16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11C"/>
    <w:multiLevelType w:val="hybridMultilevel"/>
    <w:tmpl w:val="DCC65B76"/>
    <w:lvl w:ilvl="0" w:tplc="C3A647B8">
      <w:start w:val="1"/>
      <w:numFmt w:val="taiwaneseCountingThousand"/>
      <w:lvlText w:val="（%1）"/>
      <w:lvlJc w:val="left"/>
      <w:pPr>
        <w:ind w:left="720" w:hanging="720"/>
      </w:pPr>
      <w:rPr>
        <w:rFonts w:ascii="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F5866"/>
    <w:multiLevelType w:val="multilevel"/>
    <w:tmpl w:val="09D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C761E"/>
    <w:multiLevelType w:val="hybridMultilevel"/>
    <w:tmpl w:val="323CB80A"/>
    <w:lvl w:ilvl="0" w:tplc="19E4BC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32E21F7"/>
    <w:multiLevelType w:val="hybridMultilevel"/>
    <w:tmpl w:val="9ADA266A"/>
    <w:lvl w:ilvl="0" w:tplc="7B06F138">
      <w:start w:val="3"/>
      <w:numFmt w:val="decimal"/>
      <w:lvlText w:val="%1、"/>
      <w:lvlJc w:val="left"/>
      <w:pPr>
        <w:ind w:left="1353" w:hanging="360"/>
      </w:pPr>
      <w:rPr>
        <w:rFonts w:ascii="新細明體" w:hAnsi="新細明體"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9F"/>
    <w:rsid w:val="00024C60"/>
    <w:rsid w:val="00032DFF"/>
    <w:rsid w:val="000543A7"/>
    <w:rsid w:val="00092C4B"/>
    <w:rsid w:val="000D319F"/>
    <w:rsid w:val="0010144E"/>
    <w:rsid w:val="00101E39"/>
    <w:rsid w:val="0012179E"/>
    <w:rsid w:val="0015015D"/>
    <w:rsid w:val="001537B2"/>
    <w:rsid w:val="001937E6"/>
    <w:rsid w:val="001A632D"/>
    <w:rsid w:val="001B2C2D"/>
    <w:rsid w:val="002079AE"/>
    <w:rsid w:val="00217B43"/>
    <w:rsid w:val="0023242B"/>
    <w:rsid w:val="0024292B"/>
    <w:rsid w:val="00252B46"/>
    <w:rsid w:val="00292EF4"/>
    <w:rsid w:val="00295A9C"/>
    <w:rsid w:val="002B1516"/>
    <w:rsid w:val="002F4E83"/>
    <w:rsid w:val="003043D3"/>
    <w:rsid w:val="00354B2F"/>
    <w:rsid w:val="00365696"/>
    <w:rsid w:val="0038645D"/>
    <w:rsid w:val="003A063D"/>
    <w:rsid w:val="003A1F77"/>
    <w:rsid w:val="003A6D77"/>
    <w:rsid w:val="003E067E"/>
    <w:rsid w:val="0040140E"/>
    <w:rsid w:val="00423332"/>
    <w:rsid w:val="00425A55"/>
    <w:rsid w:val="00473782"/>
    <w:rsid w:val="00484A4F"/>
    <w:rsid w:val="004E2A85"/>
    <w:rsid w:val="004F5736"/>
    <w:rsid w:val="00540A13"/>
    <w:rsid w:val="00564EE2"/>
    <w:rsid w:val="00575ED2"/>
    <w:rsid w:val="005F6D50"/>
    <w:rsid w:val="00694118"/>
    <w:rsid w:val="00711701"/>
    <w:rsid w:val="00715ABC"/>
    <w:rsid w:val="0079000D"/>
    <w:rsid w:val="007E465B"/>
    <w:rsid w:val="007F45A4"/>
    <w:rsid w:val="008006E8"/>
    <w:rsid w:val="00821369"/>
    <w:rsid w:val="00906B8B"/>
    <w:rsid w:val="00912746"/>
    <w:rsid w:val="00992D92"/>
    <w:rsid w:val="009A46BA"/>
    <w:rsid w:val="009B2AAB"/>
    <w:rsid w:val="009B6E99"/>
    <w:rsid w:val="009D7632"/>
    <w:rsid w:val="00A16B8F"/>
    <w:rsid w:val="00A2015D"/>
    <w:rsid w:val="00A37714"/>
    <w:rsid w:val="00A76829"/>
    <w:rsid w:val="00AA3DED"/>
    <w:rsid w:val="00AC2126"/>
    <w:rsid w:val="00B0477D"/>
    <w:rsid w:val="00B21BE6"/>
    <w:rsid w:val="00B7192E"/>
    <w:rsid w:val="00B82098"/>
    <w:rsid w:val="00B90149"/>
    <w:rsid w:val="00C20094"/>
    <w:rsid w:val="00C50939"/>
    <w:rsid w:val="00C57619"/>
    <w:rsid w:val="00C83E66"/>
    <w:rsid w:val="00C91C4A"/>
    <w:rsid w:val="00CF64C9"/>
    <w:rsid w:val="00D25A07"/>
    <w:rsid w:val="00D52140"/>
    <w:rsid w:val="00DA0272"/>
    <w:rsid w:val="00DE2CE8"/>
    <w:rsid w:val="00E17D5A"/>
    <w:rsid w:val="00E41D2A"/>
    <w:rsid w:val="00E51FED"/>
    <w:rsid w:val="00EA04C0"/>
    <w:rsid w:val="00EC5E2E"/>
    <w:rsid w:val="00ED6BD0"/>
    <w:rsid w:val="00EE0688"/>
    <w:rsid w:val="00EF2259"/>
    <w:rsid w:val="00F073CA"/>
    <w:rsid w:val="00F203D1"/>
    <w:rsid w:val="00F4101D"/>
    <w:rsid w:val="00F55236"/>
    <w:rsid w:val="00F61856"/>
    <w:rsid w:val="00F94F73"/>
    <w:rsid w:val="00FA6A4C"/>
    <w:rsid w:val="00FE2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9F"/>
    <w:pPr>
      <w:ind w:leftChars="200" w:left="480"/>
    </w:pPr>
  </w:style>
  <w:style w:type="paragraph" w:styleId="HTML">
    <w:name w:val="HTML Preformatted"/>
    <w:basedOn w:val="a"/>
    <w:link w:val="HTML0"/>
    <w:uiPriority w:val="99"/>
    <w:unhideWhenUsed/>
    <w:rsid w:val="00CF6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F64C9"/>
    <w:rPr>
      <w:rFonts w:ascii="細明體" w:eastAsia="細明體" w:hAnsi="細明體" w:cs="細明體"/>
      <w:sz w:val="24"/>
      <w:szCs w:val="24"/>
    </w:rPr>
  </w:style>
  <w:style w:type="paragraph" w:styleId="a4">
    <w:name w:val="header"/>
    <w:basedOn w:val="a"/>
    <w:link w:val="a5"/>
    <w:rsid w:val="00A16B8F"/>
    <w:pPr>
      <w:tabs>
        <w:tab w:val="center" w:pos="4153"/>
        <w:tab w:val="right" w:pos="8306"/>
      </w:tabs>
      <w:snapToGrid w:val="0"/>
    </w:pPr>
    <w:rPr>
      <w:sz w:val="20"/>
      <w:szCs w:val="20"/>
    </w:rPr>
  </w:style>
  <w:style w:type="character" w:customStyle="1" w:styleId="a5">
    <w:name w:val="頁首 字元"/>
    <w:basedOn w:val="a0"/>
    <w:link w:val="a4"/>
    <w:rsid w:val="00A16B8F"/>
    <w:rPr>
      <w:kern w:val="2"/>
    </w:rPr>
  </w:style>
  <w:style w:type="paragraph" w:styleId="a6">
    <w:name w:val="footer"/>
    <w:basedOn w:val="a"/>
    <w:link w:val="a7"/>
    <w:uiPriority w:val="99"/>
    <w:rsid w:val="00A16B8F"/>
    <w:pPr>
      <w:tabs>
        <w:tab w:val="center" w:pos="4153"/>
        <w:tab w:val="right" w:pos="8306"/>
      </w:tabs>
      <w:snapToGrid w:val="0"/>
    </w:pPr>
    <w:rPr>
      <w:sz w:val="20"/>
      <w:szCs w:val="20"/>
    </w:rPr>
  </w:style>
  <w:style w:type="character" w:customStyle="1" w:styleId="a7">
    <w:name w:val="頁尾 字元"/>
    <w:basedOn w:val="a0"/>
    <w:link w:val="a6"/>
    <w:uiPriority w:val="99"/>
    <w:rsid w:val="00A16B8F"/>
    <w:rPr>
      <w:kern w:val="2"/>
    </w:rPr>
  </w:style>
  <w:style w:type="paragraph" w:styleId="a8">
    <w:name w:val="Balloon Text"/>
    <w:basedOn w:val="a"/>
    <w:link w:val="a9"/>
    <w:rsid w:val="00A16B8F"/>
    <w:rPr>
      <w:rFonts w:asciiTheme="majorHAnsi" w:eastAsiaTheme="majorEastAsia" w:hAnsiTheme="majorHAnsi" w:cstheme="majorBidi"/>
      <w:sz w:val="18"/>
      <w:szCs w:val="18"/>
    </w:rPr>
  </w:style>
  <w:style w:type="character" w:customStyle="1" w:styleId="a9">
    <w:name w:val="註解方塊文字 字元"/>
    <w:basedOn w:val="a0"/>
    <w:link w:val="a8"/>
    <w:rsid w:val="00A16B8F"/>
    <w:rPr>
      <w:rFonts w:asciiTheme="majorHAnsi" w:eastAsiaTheme="majorEastAsia" w:hAnsiTheme="majorHAnsi" w:cstheme="majorBidi"/>
      <w:kern w:val="2"/>
      <w:sz w:val="18"/>
      <w:szCs w:val="18"/>
    </w:rPr>
  </w:style>
  <w:style w:type="character" w:styleId="aa">
    <w:name w:val="Hyperlink"/>
    <w:basedOn w:val="a0"/>
    <w:rsid w:val="00A16B8F"/>
    <w:rPr>
      <w:color w:val="0000FF" w:themeColor="hyperlink"/>
      <w:u w:val="single"/>
    </w:rPr>
  </w:style>
  <w:style w:type="paragraph" w:styleId="ab">
    <w:name w:val="Plain Text"/>
    <w:basedOn w:val="a"/>
    <w:link w:val="ac"/>
    <w:uiPriority w:val="99"/>
    <w:unhideWhenUsed/>
    <w:rsid w:val="009D7632"/>
    <w:pPr>
      <w:widowControl/>
    </w:pPr>
    <w:rPr>
      <w:rFonts w:ascii="Calibri" w:eastAsia="SimSun" w:hAnsi="Calibri"/>
      <w:kern w:val="0"/>
      <w:sz w:val="22"/>
      <w:szCs w:val="21"/>
      <w:lang w:val="de-DE" w:eastAsia="zh-CN"/>
    </w:rPr>
  </w:style>
  <w:style w:type="character" w:customStyle="1" w:styleId="ac">
    <w:name w:val="純文字 字元"/>
    <w:basedOn w:val="a0"/>
    <w:link w:val="ab"/>
    <w:uiPriority w:val="99"/>
    <w:rsid w:val="009D7632"/>
    <w:rPr>
      <w:rFonts w:ascii="Calibri" w:eastAsia="SimSun" w:hAnsi="Calibri"/>
      <w:sz w:val="22"/>
      <w:szCs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9F"/>
    <w:pPr>
      <w:ind w:leftChars="200" w:left="480"/>
    </w:pPr>
  </w:style>
  <w:style w:type="paragraph" w:styleId="HTML">
    <w:name w:val="HTML Preformatted"/>
    <w:basedOn w:val="a"/>
    <w:link w:val="HTML0"/>
    <w:uiPriority w:val="99"/>
    <w:unhideWhenUsed/>
    <w:rsid w:val="00CF6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F64C9"/>
    <w:rPr>
      <w:rFonts w:ascii="細明體" w:eastAsia="細明體" w:hAnsi="細明體" w:cs="細明體"/>
      <w:sz w:val="24"/>
      <w:szCs w:val="24"/>
    </w:rPr>
  </w:style>
  <w:style w:type="paragraph" w:styleId="a4">
    <w:name w:val="header"/>
    <w:basedOn w:val="a"/>
    <w:link w:val="a5"/>
    <w:rsid w:val="00A16B8F"/>
    <w:pPr>
      <w:tabs>
        <w:tab w:val="center" w:pos="4153"/>
        <w:tab w:val="right" w:pos="8306"/>
      </w:tabs>
      <w:snapToGrid w:val="0"/>
    </w:pPr>
    <w:rPr>
      <w:sz w:val="20"/>
      <w:szCs w:val="20"/>
    </w:rPr>
  </w:style>
  <w:style w:type="character" w:customStyle="1" w:styleId="a5">
    <w:name w:val="頁首 字元"/>
    <w:basedOn w:val="a0"/>
    <w:link w:val="a4"/>
    <w:rsid w:val="00A16B8F"/>
    <w:rPr>
      <w:kern w:val="2"/>
    </w:rPr>
  </w:style>
  <w:style w:type="paragraph" w:styleId="a6">
    <w:name w:val="footer"/>
    <w:basedOn w:val="a"/>
    <w:link w:val="a7"/>
    <w:uiPriority w:val="99"/>
    <w:rsid w:val="00A16B8F"/>
    <w:pPr>
      <w:tabs>
        <w:tab w:val="center" w:pos="4153"/>
        <w:tab w:val="right" w:pos="8306"/>
      </w:tabs>
      <w:snapToGrid w:val="0"/>
    </w:pPr>
    <w:rPr>
      <w:sz w:val="20"/>
      <w:szCs w:val="20"/>
    </w:rPr>
  </w:style>
  <w:style w:type="character" w:customStyle="1" w:styleId="a7">
    <w:name w:val="頁尾 字元"/>
    <w:basedOn w:val="a0"/>
    <w:link w:val="a6"/>
    <w:uiPriority w:val="99"/>
    <w:rsid w:val="00A16B8F"/>
    <w:rPr>
      <w:kern w:val="2"/>
    </w:rPr>
  </w:style>
  <w:style w:type="paragraph" w:styleId="a8">
    <w:name w:val="Balloon Text"/>
    <w:basedOn w:val="a"/>
    <w:link w:val="a9"/>
    <w:rsid w:val="00A16B8F"/>
    <w:rPr>
      <w:rFonts w:asciiTheme="majorHAnsi" w:eastAsiaTheme="majorEastAsia" w:hAnsiTheme="majorHAnsi" w:cstheme="majorBidi"/>
      <w:sz w:val="18"/>
      <w:szCs w:val="18"/>
    </w:rPr>
  </w:style>
  <w:style w:type="character" w:customStyle="1" w:styleId="a9">
    <w:name w:val="註解方塊文字 字元"/>
    <w:basedOn w:val="a0"/>
    <w:link w:val="a8"/>
    <w:rsid w:val="00A16B8F"/>
    <w:rPr>
      <w:rFonts w:asciiTheme="majorHAnsi" w:eastAsiaTheme="majorEastAsia" w:hAnsiTheme="majorHAnsi" w:cstheme="majorBidi"/>
      <w:kern w:val="2"/>
      <w:sz w:val="18"/>
      <w:szCs w:val="18"/>
    </w:rPr>
  </w:style>
  <w:style w:type="character" w:styleId="aa">
    <w:name w:val="Hyperlink"/>
    <w:basedOn w:val="a0"/>
    <w:rsid w:val="00A16B8F"/>
    <w:rPr>
      <w:color w:val="0000FF" w:themeColor="hyperlink"/>
      <w:u w:val="single"/>
    </w:rPr>
  </w:style>
  <w:style w:type="paragraph" w:styleId="ab">
    <w:name w:val="Plain Text"/>
    <w:basedOn w:val="a"/>
    <w:link w:val="ac"/>
    <w:uiPriority w:val="99"/>
    <w:unhideWhenUsed/>
    <w:rsid w:val="009D7632"/>
    <w:pPr>
      <w:widowControl/>
    </w:pPr>
    <w:rPr>
      <w:rFonts w:ascii="Calibri" w:eastAsia="SimSun" w:hAnsi="Calibri"/>
      <w:kern w:val="0"/>
      <w:sz w:val="22"/>
      <w:szCs w:val="21"/>
      <w:lang w:val="de-DE" w:eastAsia="zh-CN"/>
    </w:rPr>
  </w:style>
  <w:style w:type="character" w:customStyle="1" w:styleId="ac">
    <w:name w:val="純文字 字元"/>
    <w:basedOn w:val="a0"/>
    <w:link w:val="ab"/>
    <w:uiPriority w:val="99"/>
    <w:rsid w:val="009D7632"/>
    <w:rPr>
      <w:rFonts w:ascii="Calibri" w:eastAsia="SimSun" w:hAnsi="Calibri"/>
      <w:sz w:val="22"/>
      <w:szCs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4507">
      <w:bodyDiv w:val="1"/>
      <w:marLeft w:val="0"/>
      <w:marRight w:val="0"/>
      <w:marTop w:val="0"/>
      <w:marBottom w:val="0"/>
      <w:divBdr>
        <w:top w:val="none" w:sz="0" w:space="0" w:color="auto"/>
        <w:left w:val="none" w:sz="0" w:space="0" w:color="auto"/>
        <w:bottom w:val="none" w:sz="0" w:space="0" w:color="auto"/>
        <w:right w:val="none" w:sz="0" w:space="0" w:color="auto"/>
      </w:divBdr>
      <w:divsChild>
        <w:div w:id="1249003968">
          <w:marLeft w:val="0"/>
          <w:marRight w:val="0"/>
          <w:marTop w:val="0"/>
          <w:marBottom w:val="0"/>
          <w:divBdr>
            <w:top w:val="none" w:sz="0" w:space="0" w:color="auto"/>
            <w:left w:val="none" w:sz="0" w:space="0" w:color="auto"/>
            <w:bottom w:val="none" w:sz="0" w:space="0" w:color="auto"/>
            <w:right w:val="none" w:sz="0" w:space="0" w:color="auto"/>
          </w:divBdr>
          <w:divsChild>
            <w:div w:id="1493644767">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018194104">
      <w:bodyDiv w:val="1"/>
      <w:marLeft w:val="0"/>
      <w:marRight w:val="0"/>
      <w:marTop w:val="0"/>
      <w:marBottom w:val="0"/>
      <w:divBdr>
        <w:top w:val="none" w:sz="0" w:space="0" w:color="auto"/>
        <w:left w:val="none" w:sz="0" w:space="0" w:color="auto"/>
        <w:bottom w:val="none" w:sz="0" w:space="0" w:color="auto"/>
        <w:right w:val="none" w:sz="0" w:space="0" w:color="auto"/>
      </w:divBdr>
      <w:divsChild>
        <w:div w:id="334764801">
          <w:marLeft w:val="0"/>
          <w:marRight w:val="0"/>
          <w:marTop w:val="0"/>
          <w:marBottom w:val="0"/>
          <w:divBdr>
            <w:top w:val="none" w:sz="0" w:space="0" w:color="auto"/>
            <w:left w:val="none" w:sz="0" w:space="0" w:color="auto"/>
            <w:bottom w:val="none" w:sz="0" w:space="0" w:color="auto"/>
            <w:right w:val="none" w:sz="0" w:space="0" w:color="auto"/>
          </w:divBdr>
          <w:divsChild>
            <w:div w:id="1363482733">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387334394">
      <w:bodyDiv w:val="1"/>
      <w:marLeft w:val="180"/>
      <w:marRight w:val="180"/>
      <w:marTop w:val="180"/>
      <w:marBottom w:val="0"/>
      <w:divBdr>
        <w:top w:val="none" w:sz="0" w:space="0" w:color="auto"/>
        <w:left w:val="none" w:sz="0" w:space="0" w:color="auto"/>
        <w:bottom w:val="none" w:sz="0" w:space="0" w:color="auto"/>
        <w:right w:val="none" w:sz="0" w:space="0" w:color="auto"/>
      </w:divBdr>
    </w:div>
    <w:div w:id="1451046351">
      <w:bodyDiv w:val="1"/>
      <w:marLeft w:val="0"/>
      <w:marRight w:val="0"/>
      <w:marTop w:val="0"/>
      <w:marBottom w:val="0"/>
      <w:divBdr>
        <w:top w:val="none" w:sz="0" w:space="0" w:color="auto"/>
        <w:left w:val="none" w:sz="0" w:space="0" w:color="auto"/>
        <w:bottom w:val="none" w:sz="0" w:space="0" w:color="auto"/>
        <w:right w:val="none" w:sz="0" w:space="0" w:color="auto"/>
      </w:divBdr>
    </w:div>
    <w:div w:id="1884176062">
      <w:bodyDiv w:val="1"/>
      <w:marLeft w:val="0"/>
      <w:marRight w:val="0"/>
      <w:marTop w:val="0"/>
      <w:marBottom w:val="0"/>
      <w:divBdr>
        <w:top w:val="none" w:sz="0" w:space="0" w:color="auto"/>
        <w:left w:val="none" w:sz="0" w:space="0" w:color="auto"/>
        <w:bottom w:val="none" w:sz="0" w:space="0" w:color="auto"/>
        <w:right w:val="none" w:sz="0" w:space="0" w:color="auto"/>
      </w:divBdr>
      <w:divsChild>
        <w:div w:id="978337686">
          <w:marLeft w:val="0"/>
          <w:marRight w:val="0"/>
          <w:marTop w:val="0"/>
          <w:marBottom w:val="0"/>
          <w:divBdr>
            <w:top w:val="none" w:sz="0" w:space="0" w:color="auto"/>
            <w:left w:val="none" w:sz="0" w:space="0" w:color="auto"/>
            <w:bottom w:val="none" w:sz="0" w:space="0" w:color="auto"/>
            <w:right w:val="none" w:sz="0" w:space="0" w:color="auto"/>
          </w:divBdr>
          <w:divsChild>
            <w:div w:id="387195404">
              <w:marLeft w:val="0"/>
              <w:marRight w:val="0"/>
              <w:marTop w:val="0"/>
              <w:marBottom w:val="0"/>
              <w:divBdr>
                <w:top w:val="single" w:sz="2" w:space="0" w:color="D0E7E9"/>
                <w:left w:val="single" w:sz="2" w:space="0" w:color="D0E7E9"/>
                <w:bottom w:val="single" w:sz="2" w:space="8" w:color="D0E7E9"/>
                <w:right w:val="single" w:sz="2" w:space="11" w:color="D0E7E9"/>
              </w:divBdr>
              <w:divsChild>
                <w:div w:id="1473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igration.gov.tw" TargetMode="External"/><Relationship Id="rId5" Type="http://schemas.openxmlformats.org/officeDocument/2006/relationships/settings" Target="settings.xml"/><Relationship Id="rId10" Type="http://schemas.openxmlformats.org/officeDocument/2006/relationships/hyperlink" Target="mailto:taipehvertretung.muenchen@googlemail.com" TargetMode="External"/><Relationship Id="rId4" Type="http://schemas.microsoft.com/office/2007/relationships/stylesWithEffects" Target="stylesWithEffects.xml"/><Relationship Id="rId9" Type="http://schemas.openxmlformats.org/officeDocument/2006/relationships/hyperlink" Target="http://www.taiwanembassy.org/de/mu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F25D-0911-4C62-BE65-405650C5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Administrator</cp:lastModifiedBy>
  <cp:revision>2</cp:revision>
  <cp:lastPrinted>2014-02-05T12:22:00Z</cp:lastPrinted>
  <dcterms:created xsi:type="dcterms:W3CDTF">2015-12-29T15:23:00Z</dcterms:created>
  <dcterms:modified xsi:type="dcterms:W3CDTF">2015-12-29T15:23:00Z</dcterms:modified>
</cp:coreProperties>
</file>